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2198" w:rsidRDefault="00984C55">
      <w:pPr>
        <w:pStyle w:val="Prrafodelista"/>
        <w:jc w:val="center"/>
      </w:pPr>
      <w:r>
        <w:rPr>
          <w:b/>
          <w:sz w:val="28"/>
          <w:szCs w:val="28"/>
        </w:rPr>
        <w:t>CONSENTIMIENTO INFORMADO</w:t>
      </w:r>
    </w:p>
    <w:p w:rsidR="009C2198" w:rsidRDefault="009C2198">
      <w:pPr>
        <w:pStyle w:val="Prrafodelista"/>
        <w:jc w:val="both"/>
        <w:rPr>
          <w:b/>
          <w:sz w:val="28"/>
          <w:szCs w:val="28"/>
        </w:rPr>
      </w:pPr>
    </w:p>
    <w:p w:rsidR="009C2198" w:rsidRPr="004C2C68" w:rsidRDefault="00984C55">
      <w:pPr>
        <w:pStyle w:val="Prrafodelista"/>
        <w:jc w:val="both"/>
        <w:rPr>
          <w:sz w:val="26"/>
          <w:szCs w:val="26"/>
        </w:rPr>
      </w:pPr>
      <w:r w:rsidRPr="004C2C68">
        <w:rPr>
          <w:b/>
          <w:sz w:val="26"/>
          <w:szCs w:val="26"/>
        </w:rPr>
        <w:t>Yo………………</w:t>
      </w:r>
      <w:proofErr w:type="gramStart"/>
      <w:r w:rsidRPr="004C2C68">
        <w:rPr>
          <w:b/>
          <w:sz w:val="26"/>
          <w:szCs w:val="26"/>
        </w:rPr>
        <w:t>…….</w:t>
      </w:r>
      <w:proofErr w:type="gramEnd"/>
      <w:r w:rsidRPr="004C2C68">
        <w:rPr>
          <w:b/>
          <w:sz w:val="26"/>
          <w:szCs w:val="26"/>
        </w:rPr>
        <w:t>………………..…..……. (nombre y apellidos del alumno) con DNI:</w:t>
      </w:r>
      <w:r w:rsidRPr="004C2C68">
        <w:rPr>
          <w:sz w:val="26"/>
          <w:szCs w:val="26"/>
        </w:rPr>
        <w:t xml:space="preserve"> </w:t>
      </w:r>
      <w:r w:rsidRPr="004C2C68">
        <w:rPr>
          <w:b/>
          <w:sz w:val="26"/>
          <w:szCs w:val="26"/>
        </w:rPr>
        <w:t xml:space="preserve">…………………, Estudiante de la Facultad de Medicina, Grado…………………...de la Universidad de Murcia, he sido informado sobre la decisión de la Comisión de Movilidad, de </w:t>
      </w:r>
      <w:r w:rsidR="00505F95" w:rsidRPr="004C2C68">
        <w:rPr>
          <w:b/>
          <w:sz w:val="26"/>
          <w:szCs w:val="26"/>
        </w:rPr>
        <w:t>1</w:t>
      </w:r>
      <w:r w:rsidRPr="004C2C68">
        <w:rPr>
          <w:b/>
          <w:sz w:val="26"/>
          <w:szCs w:val="26"/>
        </w:rPr>
        <w:t xml:space="preserve"> de junio de 202</w:t>
      </w:r>
      <w:r w:rsidR="00505F95" w:rsidRPr="004C2C68">
        <w:rPr>
          <w:b/>
          <w:sz w:val="26"/>
          <w:szCs w:val="26"/>
        </w:rPr>
        <w:t>2</w:t>
      </w:r>
      <w:r w:rsidRPr="004C2C68">
        <w:rPr>
          <w:b/>
          <w:sz w:val="26"/>
          <w:szCs w:val="26"/>
        </w:rPr>
        <w:t>, de que</w:t>
      </w:r>
    </w:p>
    <w:p w:rsidR="009C2198" w:rsidRPr="004C2C68" w:rsidRDefault="009C2198">
      <w:pPr>
        <w:pStyle w:val="Prrafodelista"/>
        <w:jc w:val="both"/>
        <w:rPr>
          <w:b/>
          <w:sz w:val="26"/>
          <w:szCs w:val="26"/>
        </w:rPr>
      </w:pPr>
    </w:p>
    <w:p w:rsidR="009C2198" w:rsidRPr="004C2C68" w:rsidRDefault="00984C55">
      <w:pPr>
        <w:pStyle w:val="Prrafodelista"/>
        <w:numPr>
          <w:ilvl w:val="0"/>
          <w:numId w:val="1"/>
        </w:numPr>
        <w:jc w:val="both"/>
        <w:rPr>
          <w:sz w:val="26"/>
          <w:szCs w:val="26"/>
        </w:rPr>
      </w:pPr>
      <w:r w:rsidRPr="004C2C68">
        <w:rPr>
          <w:b/>
          <w:sz w:val="26"/>
          <w:szCs w:val="26"/>
        </w:rPr>
        <w:t>Las asignaturas de las Universidades de destino, calificadas como PASS/FAILED les corresponde como calificación: la NOTA MEDIA DEL EXPEDIENTE PREVIA A LA MOVILIDAD/4.9, respectivamente.</w:t>
      </w:r>
    </w:p>
    <w:p w:rsidR="009C2198" w:rsidRPr="004C2C68" w:rsidRDefault="00984C55">
      <w:pPr>
        <w:pStyle w:val="Prrafodelista"/>
        <w:numPr>
          <w:ilvl w:val="0"/>
          <w:numId w:val="1"/>
        </w:numPr>
        <w:jc w:val="both"/>
        <w:rPr>
          <w:sz w:val="26"/>
          <w:szCs w:val="26"/>
        </w:rPr>
      </w:pPr>
      <w:r w:rsidRPr="004C2C68">
        <w:rPr>
          <w:b/>
          <w:sz w:val="26"/>
          <w:szCs w:val="26"/>
        </w:rPr>
        <w:t xml:space="preserve">Si durante la estancia de movilidad no puedo realizar prácticas en la Universidad de destino de alguna asignatura que en la UMU tiene prácticas obligatorias, </w:t>
      </w:r>
      <w:r w:rsidRPr="004C2C68">
        <w:rPr>
          <w:b/>
          <w:sz w:val="26"/>
          <w:szCs w:val="26"/>
          <w:u w:val="single"/>
        </w:rPr>
        <w:t>debo avisar con tiempo</w:t>
      </w:r>
      <w:r w:rsidRPr="004C2C68">
        <w:rPr>
          <w:b/>
          <w:sz w:val="26"/>
          <w:szCs w:val="26"/>
        </w:rPr>
        <w:t xml:space="preserve"> al Tutor y al/la Vicedecano/a de Relaciones Internacionales y modificar el compromiso académico, excluyendo dicha asignatura.</w:t>
      </w:r>
    </w:p>
    <w:p w:rsidR="009C2198" w:rsidRPr="004C2C68" w:rsidRDefault="00984C55">
      <w:pPr>
        <w:pStyle w:val="Prrafodelista"/>
        <w:numPr>
          <w:ilvl w:val="0"/>
          <w:numId w:val="1"/>
        </w:numPr>
        <w:jc w:val="both"/>
        <w:rPr>
          <w:sz w:val="26"/>
          <w:szCs w:val="26"/>
        </w:rPr>
      </w:pPr>
      <w:r w:rsidRPr="004C2C68">
        <w:rPr>
          <w:b/>
          <w:sz w:val="26"/>
          <w:szCs w:val="26"/>
        </w:rPr>
        <w:t xml:space="preserve">Del mismo modo, si por cualquier contingencia durante la estancia de movilidad, estas prácticas se tuvieran que desarrollar en modalidad virtual o no presencial, </w:t>
      </w:r>
      <w:r w:rsidRPr="004C2C68">
        <w:rPr>
          <w:b/>
          <w:sz w:val="26"/>
          <w:szCs w:val="26"/>
          <w:u w:val="single"/>
        </w:rPr>
        <w:t>debo avisar con tiempo</w:t>
      </w:r>
      <w:r w:rsidRPr="004C2C68">
        <w:rPr>
          <w:b/>
          <w:sz w:val="26"/>
          <w:szCs w:val="26"/>
        </w:rPr>
        <w:t xml:space="preserve"> al Tutor y al/la Vicedecano/a de Relaciones Internacionales con el fin de que se estudie el caso por la comisión.</w:t>
      </w:r>
    </w:p>
    <w:p w:rsidR="009C2198" w:rsidRPr="004C2C68" w:rsidRDefault="00984C55">
      <w:pPr>
        <w:pStyle w:val="Prrafodelista"/>
        <w:numPr>
          <w:ilvl w:val="0"/>
          <w:numId w:val="1"/>
        </w:numPr>
        <w:jc w:val="both"/>
        <w:rPr>
          <w:sz w:val="26"/>
          <w:szCs w:val="26"/>
        </w:rPr>
      </w:pPr>
      <w:r w:rsidRPr="004C2C68">
        <w:rPr>
          <w:b/>
          <w:sz w:val="26"/>
          <w:szCs w:val="26"/>
        </w:rPr>
        <w:t xml:space="preserve">Al finalizar la realización de las prácticas de una determinada asignatura, debo solicitar un certificado donde conste el número de horas realizadas. Este certificado, lo debo entregar, una vez terminada la estancia de movilidad, al/la Vicedecano/a de Relaciones Internacionales. En caso de no entregar este documento la asignatura no será aprobada.  </w:t>
      </w:r>
    </w:p>
    <w:p w:rsidR="001B39DC" w:rsidRPr="004C2C68" w:rsidRDefault="001B39DC" w:rsidP="001B39DC">
      <w:pPr>
        <w:pStyle w:val="Prrafodelista"/>
        <w:numPr>
          <w:ilvl w:val="0"/>
          <w:numId w:val="1"/>
        </w:numPr>
        <w:jc w:val="both"/>
        <w:rPr>
          <w:sz w:val="26"/>
          <w:szCs w:val="26"/>
        </w:rPr>
      </w:pPr>
      <w:r w:rsidRPr="004C2C68">
        <w:rPr>
          <w:b/>
          <w:sz w:val="26"/>
          <w:szCs w:val="26"/>
        </w:rPr>
        <w:t xml:space="preserve">Por favor, marca la casilla de abajo si autorizas al vicedecano/a de movilidad a ofrecer </w:t>
      </w:r>
      <w:r w:rsidR="004C2C68">
        <w:rPr>
          <w:b/>
          <w:sz w:val="26"/>
          <w:szCs w:val="26"/>
        </w:rPr>
        <w:t>tus</w:t>
      </w:r>
      <w:bookmarkStart w:id="0" w:name="_GoBack"/>
      <w:bookmarkEnd w:id="0"/>
      <w:r w:rsidRPr="004C2C68">
        <w:rPr>
          <w:b/>
          <w:sz w:val="26"/>
          <w:szCs w:val="26"/>
        </w:rPr>
        <w:t xml:space="preserve"> datos de contacto otros estudiantes de movilidad</w:t>
      </w:r>
      <w:r w:rsidR="007155ED" w:rsidRPr="004C2C68">
        <w:rPr>
          <w:b/>
          <w:sz w:val="26"/>
          <w:szCs w:val="26"/>
        </w:rPr>
        <w:t xml:space="preserve"> de la Facultad</w:t>
      </w:r>
      <w:r w:rsidRPr="004C2C68">
        <w:rPr>
          <w:b/>
          <w:sz w:val="26"/>
          <w:szCs w:val="26"/>
        </w:rPr>
        <w:t xml:space="preserve">.  </w:t>
      </w:r>
    </w:p>
    <w:p w:rsidR="001B39DC" w:rsidRPr="004C2C68" w:rsidRDefault="001B39DC" w:rsidP="001B39DC">
      <w:pPr>
        <w:pStyle w:val="Prrafodelista"/>
        <w:ind w:left="1080"/>
        <w:jc w:val="both"/>
        <w:rPr>
          <w:sz w:val="26"/>
          <w:szCs w:val="26"/>
        </w:rPr>
      </w:pPr>
    </w:p>
    <w:tbl>
      <w:tblPr>
        <w:tblStyle w:val="Tablaconcuadrcula"/>
        <w:tblW w:w="0" w:type="auto"/>
        <w:tblInd w:w="1080" w:type="dxa"/>
        <w:tblLook w:val="04A0" w:firstRow="1" w:lastRow="0" w:firstColumn="1" w:lastColumn="0" w:noHBand="0" w:noVBand="1"/>
      </w:tblPr>
      <w:tblGrid>
        <w:gridCol w:w="1892"/>
        <w:gridCol w:w="6656"/>
      </w:tblGrid>
      <w:tr w:rsidR="004C2C68" w:rsidRPr="004C2C68" w:rsidTr="001B39DC">
        <w:tc>
          <w:tcPr>
            <w:tcW w:w="1892" w:type="dxa"/>
          </w:tcPr>
          <w:p w:rsidR="001B39DC" w:rsidRPr="004C2C68" w:rsidRDefault="001B39DC" w:rsidP="001B39DC">
            <w:pPr>
              <w:pStyle w:val="Prrafodelista"/>
              <w:ind w:left="0"/>
              <w:jc w:val="center"/>
              <w:rPr>
                <w:b/>
                <w:sz w:val="24"/>
                <w:szCs w:val="24"/>
              </w:rPr>
            </w:pPr>
            <w:r w:rsidRPr="004C2C68">
              <w:rPr>
                <w:b/>
                <w:sz w:val="24"/>
                <w:szCs w:val="24"/>
              </w:rPr>
              <w:t>Autorizo</w:t>
            </w:r>
          </w:p>
          <w:p w:rsidR="001B39DC" w:rsidRPr="004C2C68" w:rsidRDefault="001B39DC" w:rsidP="001B39DC">
            <w:pPr>
              <w:pStyle w:val="Prrafodelista"/>
              <w:ind w:left="0"/>
              <w:jc w:val="center"/>
              <w:rPr>
                <w:b/>
                <w:sz w:val="24"/>
                <w:szCs w:val="24"/>
              </w:rPr>
            </w:pPr>
            <w:r w:rsidRPr="004C2C68">
              <w:rPr>
                <w:b/>
                <w:sz w:val="24"/>
                <w:szCs w:val="24"/>
              </w:rPr>
              <w:t>(marcar con X)</w:t>
            </w:r>
          </w:p>
        </w:tc>
        <w:tc>
          <w:tcPr>
            <w:tcW w:w="6656" w:type="dxa"/>
          </w:tcPr>
          <w:p w:rsidR="001B39DC" w:rsidRPr="004C2C68" w:rsidRDefault="001B39DC" w:rsidP="001B39DC">
            <w:pPr>
              <w:pStyle w:val="Prrafodelista"/>
              <w:ind w:left="0"/>
              <w:jc w:val="center"/>
              <w:rPr>
                <w:b/>
                <w:sz w:val="24"/>
                <w:szCs w:val="24"/>
              </w:rPr>
            </w:pPr>
            <w:r w:rsidRPr="004C2C68">
              <w:rPr>
                <w:b/>
                <w:sz w:val="24"/>
                <w:szCs w:val="24"/>
              </w:rPr>
              <w:t>Email de contacto</w:t>
            </w:r>
          </w:p>
        </w:tc>
      </w:tr>
      <w:tr w:rsidR="004C2C68" w:rsidRPr="004C2C68" w:rsidTr="001B39DC">
        <w:tc>
          <w:tcPr>
            <w:tcW w:w="1892" w:type="dxa"/>
          </w:tcPr>
          <w:p w:rsidR="001B39DC" w:rsidRPr="004C2C68" w:rsidRDefault="001B39DC" w:rsidP="001B39DC">
            <w:pPr>
              <w:pStyle w:val="Prrafodelista"/>
              <w:ind w:left="0"/>
              <w:jc w:val="both"/>
              <w:rPr>
                <w:sz w:val="24"/>
                <w:szCs w:val="24"/>
              </w:rPr>
            </w:pPr>
          </w:p>
        </w:tc>
        <w:tc>
          <w:tcPr>
            <w:tcW w:w="6656" w:type="dxa"/>
          </w:tcPr>
          <w:p w:rsidR="001B39DC" w:rsidRPr="004C2C68" w:rsidRDefault="001B39DC" w:rsidP="001B39DC">
            <w:pPr>
              <w:pStyle w:val="Prrafodelista"/>
              <w:ind w:left="0"/>
              <w:jc w:val="both"/>
              <w:rPr>
                <w:sz w:val="24"/>
                <w:szCs w:val="24"/>
              </w:rPr>
            </w:pPr>
          </w:p>
        </w:tc>
      </w:tr>
    </w:tbl>
    <w:p w:rsidR="001B39DC" w:rsidRPr="001B39DC" w:rsidRDefault="001B39DC">
      <w:pPr>
        <w:pStyle w:val="Prrafodelista"/>
        <w:jc w:val="both"/>
        <w:rPr>
          <w:b/>
          <w:sz w:val="26"/>
          <w:szCs w:val="26"/>
        </w:rPr>
      </w:pPr>
    </w:p>
    <w:p w:rsidR="009C2198" w:rsidRPr="001B39DC" w:rsidRDefault="00984C55">
      <w:pPr>
        <w:pStyle w:val="Prrafodelista"/>
        <w:jc w:val="center"/>
        <w:rPr>
          <w:sz w:val="26"/>
          <w:szCs w:val="26"/>
        </w:rPr>
      </w:pPr>
      <w:r w:rsidRPr="001B39DC">
        <w:rPr>
          <w:b/>
          <w:sz w:val="26"/>
          <w:szCs w:val="26"/>
        </w:rPr>
        <w:t>Murcia ……… de ……… de ………</w:t>
      </w:r>
      <w:proofErr w:type="gramStart"/>
      <w:r w:rsidRPr="001B39DC">
        <w:rPr>
          <w:b/>
          <w:sz w:val="26"/>
          <w:szCs w:val="26"/>
        </w:rPr>
        <w:t>…….</w:t>
      </w:r>
      <w:proofErr w:type="gramEnd"/>
      <w:r w:rsidRPr="001B39DC">
        <w:rPr>
          <w:b/>
          <w:sz w:val="26"/>
          <w:szCs w:val="26"/>
        </w:rPr>
        <w:t>.</w:t>
      </w:r>
    </w:p>
    <w:p w:rsidR="009C2198" w:rsidRPr="001B39DC" w:rsidRDefault="009C2198">
      <w:pPr>
        <w:pStyle w:val="Prrafodelista"/>
        <w:jc w:val="both"/>
        <w:rPr>
          <w:b/>
          <w:sz w:val="26"/>
          <w:szCs w:val="26"/>
        </w:rPr>
      </w:pPr>
    </w:p>
    <w:p w:rsidR="00984C55" w:rsidRPr="004C2C68" w:rsidRDefault="00984C55" w:rsidP="004C2C68">
      <w:pPr>
        <w:pStyle w:val="Prrafodelista"/>
        <w:jc w:val="center"/>
        <w:rPr>
          <w:sz w:val="26"/>
          <w:szCs w:val="26"/>
        </w:rPr>
      </w:pPr>
      <w:r w:rsidRPr="001B39DC">
        <w:rPr>
          <w:b/>
          <w:sz w:val="26"/>
          <w:szCs w:val="26"/>
        </w:rPr>
        <w:t>Firma</w:t>
      </w:r>
    </w:p>
    <w:sectPr w:rsidR="00984C55" w:rsidRPr="004C2C68">
      <w:headerReference w:type="default" r:id="rId7"/>
      <w:footerReference w:type="default" r:id="rId8"/>
      <w:headerReference w:type="first" r:id="rId9"/>
      <w:footerReference w:type="first" r:id="rId10"/>
      <w:pgSz w:w="11906" w:h="16838"/>
      <w:pgMar w:top="3289" w:right="1134" w:bottom="1418"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05A" w:rsidRDefault="0015205A">
      <w:r>
        <w:separator/>
      </w:r>
    </w:p>
  </w:endnote>
  <w:endnote w:type="continuationSeparator" w:id="0">
    <w:p w:rsidR="0015205A" w:rsidRDefault="0015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98" w:rsidRDefault="00984C55">
    <w:pPr>
      <w:pStyle w:val="Piedepgina"/>
      <w:spacing w:line="360" w:lineRule="auto"/>
    </w:pPr>
    <w:r>
      <w:rPr>
        <w:b/>
        <w:color w:val="800000"/>
      </w:rPr>
      <w:t>Facultad de Medicina</w:t>
    </w:r>
  </w:p>
  <w:p w:rsidR="009C2198" w:rsidRDefault="00984C55">
    <w:pPr>
      <w:pStyle w:val="Piedepgina"/>
      <w:spacing w:line="360" w:lineRule="auto"/>
    </w:pPr>
    <w:r>
      <w:rPr>
        <w:color w:val="800000"/>
      </w:rPr>
      <w:t>Vicedecanato de Relaciones Internacionales e investigación</w:t>
    </w:r>
  </w:p>
  <w:p w:rsidR="009C2198" w:rsidRDefault="00984C55">
    <w:pPr>
      <w:pStyle w:val="Piedepgina"/>
    </w:pPr>
    <w:r>
      <w:rPr>
        <w:sz w:val="14"/>
        <w:szCs w:val="14"/>
      </w:rPr>
      <w:t>Campus Universitario de Espinardo. 30100 Murcia</w:t>
    </w:r>
  </w:p>
  <w:p w:rsidR="009C2198" w:rsidRDefault="00984C55">
    <w:pPr>
      <w:pStyle w:val="Piedepgina"/>
    </w:pPr>
    <w:r>
      <w:rPr>
        <w:sz w:val="14"/>
        <w:szCs w:val="14"/>
      </w:rPr>
      <w:t xml:space="preserve">T. 868 887185 – F. 868 884150 – </w:t>
    </w:r>
    <w:r>
      <w:rPr>
        <w:b/>
        <w:color w:val="800000"/>
        <w:sz w:val="14"/>
        <w:szCs w:val="14"/>
      </w:rPr>
      <w:t>www.um.es/medicina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98" w:rsidRDefault="009C219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05A" w:rsidRDefault="0015205A">
      <w:r>
        <w:separator/>
      </w:r>
    </w:p>
  </w:footnote>
  <w:footnote w:type="continuationSeparator" w:id="0">
    <w:p w:rsidR="0015205A" w:rsidRDefault="001520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98" w:rsidRDefault="00071DA2">
    <w:pPr>
      <w:pStyle w:val="Encabezado"/>
      <w:rPr>
        <w:lang w:eastAsia="es-ES"/>
      </w:rPr>
    </w:pPr>
    <w:r>
      <w:rPr>
        <w:noProof/>
        <w:lang w:eastAsia="es-ES"/>
      </w:rPr>
      <w:drawing>
        <wp:anchor distT="0" distB="0" distL="114935" distR="114935" simplePos="0" relativeHeight="251657728" behindDoc="1" locked="0" layoutInCell="1" allowOverlap="1">
          <wp:simplePos x="0" y="0"/>
          <wp:positionH relativeFrom="page">
            <wp:posOffset>0</wp:posOffset>
          </wp:positionH>
          <wp:positionV relativeFrom="page">
            <wp:posOffset>900430</wp:posOffset>
          </wp:positionV>
          <wp:extent cx="7559675" cy="923290"/>
          <wp:effectExtent l="0" t="0" r="0" b="0"/>
          <wp:wrapTight wrapText="bothSides">
            <wp:wrapPolygon edited="0">
              <wp:start x="0" y="0"/>
              <wp:lineTo x="0" y="20946"/>
              <wp:lineTo x="21555" y="20946"/>
              <wp:lineTo x="2155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67" r="-8" b="-67"/>
                  <a:stretch>
                    <a:fillRect/>
                  </a:stretch>
                </pic:blipFill>
                <pic:spPr bwMode="auto">
                  <a:xfrm>
                    <a:off x="0" y="0"/>
                    <a:ext cx="7559675" cy="9232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98" w:rsidRDefault="009C219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hint="default"/>
        <w:b/>
        <w:sz w:val="28"/>
        <w:szCs w:val="2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A2"/>
    <w:rsid w:val="00071DA2"/>
    <w:rsid w:val="0015205A"/>
    <w:rsid w:val="001B39DC"/>
    <w:rsid w:val="004C2C68"/>
    <w:rsid w:val="004E099F"/>
    <w:rsid w:val="00505F95"/>
    <w:rsid w:val="007155ED"/>
    <w:rsid w:val="00984C55"/>
    <w:rsid w:val="009C21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25BBB3"/>
  <w15:chartTrackingRefBased/>
  <w15:docId w15:val="{731474DD-56FA-4C5D-B564-1170B165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ascii="Arial" w:eastAsia="MS Mincho" w:hAnsi="Arial" w:cs="Arial"/>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hint="default"/>
      <w:b/>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1">
    <w:name w:val="Fuente de párrafo predeter.1"/>
  </w:style>
  <w:style w:type="character" w:customStyle="1" w:styleId="Refdecomentario1">
    <w:name w:val="Ref. de comentario1"/>
    <w:rPr>
      <w:sz w:val="16"/>
      <w:szCs w:val="16"/>
    </w:rPr>
  </w:style>
  <w:style w:type="character" w:customStyle="1" w:styleId="TextocomentarioCar">
    <w:name w:val="Texto comentario Car"/>
    <w:rPr>
      <w:rFonts w:ascii="Arial" w:hAnsi="Arial" w:cs="Arial"/>
      <w:lang w:eastAsia="ja-JP"/>
    </w:rPr>
  </w:style>
  <w:style w:type="character" w:customStyle="1" w:styleId="AsuntodelcomentarioCar">
    <w:name w:val="Asunto del comentario Car"/>
    <w:rPr>
      <w:rFonts w:ascii="Arial" w:hAnsi="Arial" w:cs="Arial"/>
      <w:b/>
      <w:bCs/>
      <w:lang w:eastAsia="ja-JP"/>
    </w:rPr>
  </w:style>
  <w:style w:type="paragraph" w:customStyle="1" w:styleId="Ttulo1">
    <w:name w:val="Título1"/>
    <w:basedOn w:val="Normal"/>
    <w:next w:val="Textoindependiente"/>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sz w:val="24"/>
    </w:rPr>
  </w:style>
  <w:style w:type="paragraph" w:customStyle="1" w:styleId="ndice">
    <w:name w:val="Índice"/>
    <w:basedOn w:val="Normal"/>
    <w:pPr>
      <w:suppressLineNumbers/>
    </w:p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style>
  <w:style w:type="paragraph" w:styleId="Piedepgina">
    <w:name w:val="footer"/>
    <w:basedOn w:val="Normal"/>
    <w:pPr>
      <w:jc w:val="center"/>
    </w:pPr>
    <w:rPr>
      <w:sz w:val="16"/>
    </w:rPr>
  </w:style>
  <w:style w:type="paragraph" w:styleId="Textodeglobo">
    <w:name w:val="Balloon Text"/>
    <w:basedOn w:val="Normal"/>
    <w:rPr>
      <w:rFonts w:ascii="Tahoma" w:hAnsi="Tahoma" w:cs="Tahoma"/>
      <w:sz w:val="16"/>
      <w:szCs w:val="16"/>
    </w:rPr>
  </w:style>
  <w:style w:type="paragraph" w:styleId="Prrafodelista">
    <w:name w:val="List Paragraph"/>
    <w:basedOn w:val="Normal"/>
    <w:qFormat/>
    <w:pPr>
      <w:spacing w:after="160" w:line="256" w:lineRule="auto"/>
      <w:ind w:left="720"/>
      <w:contextualSpacing/>
      <w:jc w:val="left"/>
    </w:pPr>
    <w:rPr>
      <w:rFonts w:ascii="Calibri" w:eastAsia="Calibri" w:hAnsi="Calibri" w:cs="Times New Roman"/>
      <w:sz w:val="22"/>
      <w:szCs w:val="22"/>
    </w:rPr>
  </w:style>
  <w:style w:type="paragraph" w:customStyle="1" w:styleId="Textocomentario1">
    <w:name w:val="Texto comentario1"/>
    <w:basedOn w:val="Normal"/>
    <w:rPr>
      <w:szCs w:val="20"/>
    </w:rPr>
  </w:style>
  <w:style w:type="paragraph" w:styleId="Asuntodelcomentario">
    <w:name w:val="annotation subject"/>
    <w:basedOn w:val="Textocomentario1"/>
    <w:next w:val="Textocomentario1"/>
    <w:rPr>
      <w:b/>
      <w:bCs/>
    </w:rPr>
  </w:style>
  <w:style w:type="table" w:styleId="Tablaconcuadrcula">
    <w:name w:val="Table Grid"/>
    <w:basedOn w:val="Tablanormal"/>
    <w:uiPriority w:val="39"/>
    <w:rsid w:val="001B3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D</vt:lpstr>
    </vt:vector>
  </TitlesOfParts>
  <Company>Universidad de Murcia</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ATICA</dc:creator>
  <cp:keywords/>
  <cp:lastModifiedBy>julian arense</cp:lastModifiedBy>
  <cp:revision>3</cp:revision>
  <cp:lastPrinted>1995-11-21T16:41:00Z</cp:lastPrinted>
  <dcterms:created xsi:type="dcterms:W3CDTF">2022-05-25T09:08:00Z</dcterms:created>
  <dcterms:modified xsi:type="dcterms:W3CDTF">2022-06-06T10:37:00Z</dcterms:modified>
</cp:coreProperties>
</file>