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A623" w14:textId="77777777" w:rsidR="002B33FB" w:rsidRDefault="002B33FB" w:rsidP="004A6F98">
      <w:pPr>
        <w:spacing w:before="120" w:after="120" w:line="480" w:lineRule="auto"/>
        <w:jc w:val="both"/>
      </w:pPr>
    </w:p>
    <w:p w14:paraId="14225CC2" w14:textId="6774BBE1" w:rsidR="00A165B7" w:rsidRDefault="004A6F98" w:rsidP="002B33FB">
      <w:pPr>
        <w:spacing w:before="120" w:after="120" w:line="480" w:lineRule="auto"/>
        <w:jc w:val="both"/>
      </w:pPr>
      <w:r>
        <w:t xml:space="preserve">D./Dª. </w:t>
      </w:r>
      <w:r w:rsidR="006E699D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E699D">
        <w:instrText xml:space="preserve"> FORMTEXT </w:instrText>
      </w:r>
      <w:r w:rsidR="006E699D">
        <w:fldChar w:fldCharType="separate"/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fldChar w:fldCharType="end"/>
      </w:r>
      <w:bookmarkEnd w:id="0"/>
      <w:r>
        <w:t xml:space="preserve">, Investigador/a Responsable del proyecto </w:t>
      </w:r>
      <w:r w:rsidR="006E699D">
        <w:fldChar w:fldCharType="begin">
          <w:ffData>
            <w:name w:val="Texto2"/>
            <w:enabled/>
            <w:calcOnExit w:val="0"/>
            <w:textInput>
              <w:type w:val="number"/>
            </w:textInput>
          </w:ffData>
        </w:fldChar>
      </w:r>
      <w:bookmarkStart w:id="1" w:name="Texto2"/>
      <w:r w:rsidR="006E699D">
        <w:instrText xml:space="preserve"> FORMTEXT </w:instrText>
      </w:r>
      <w:r w:rsidR="006E699D">
        <w:fldChar w:fldCharType="separate"/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fldChar w:fldCharType="end"/>
      </w:r>
      <w:bookmarkEnd w:id="1"/>
      <w:r>
        <w:t>, informa que el material con nº de factura</w:t>
      </w:r>
      <w:r w:rsidR="006E699D">
        <w:t xml:space="preserve"> </w:t>
      </w:r>
      <w:r w:rsidR="006E699D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6E699D">
        <w:instrText xml:space="preserve"> FORMTEXT </w:instrText>
      </w:r>
      <w:r w:rsidR="006E699D">
        <w:fldChar w:fldCharType="separate"/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fldChar w:fldCharType="end"/>
      </w:r>
      <w:bookmarkEnd w:id="2"/>
      <w:r>
        <w:t xml:space="preserve"> recibido del proveedor</w:t>
      </w:r>
      <w:r w:rsidR="00C1377B">
        <w:t xml:space="preserve"> </w:t>
      </w:r>
      <w:r w:rsidR="006E699D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6E699D">
        <w:instrText xml:space="preserve"> FORMTEXT </w:instrText>
      </w:r>
      <w:r w:rsidR="006E699D">
        <w:fldChar w:fldCharType="separate"/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fldChar w:fldCharType="end"/>
      </w:r>
      <w:bookmarkEnd w:id="3"/>
      <w:r>
        <w:t xml:space="preserve">, y registro en JUSTO nº </w:t>
      </w:r>
      <w:r w:rsidR="006E699D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6E699D">
        <w:instrText xml:space="preserve"> FORMTEXT </w:instrText>
      </w:r>
      <w:r w:rsidR="006E699D">
        <w:fldChar w:fldCharType="separate"/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fldChar w:fldCharType="end"/>
      </w:r>
      <w:bookmarkEnd w:id="4"/>
      <w:r>
        <w:t>, contiene la cantidad de plástico que se indica a continuación:</w:t>
      </w:r>
    </w:p>
    <w:p w14:paraId="6D022514" w14:textId="77777777" w:rsidR="004A6F98" w:rsidRDefault="004A6F98" w:rsidP="00E103FD"/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998"/>
      </w:tblGrid>
      <w:tr w:rsidR="004A6F98" w14:paraId="21C674E0" w14:textId="77777777" w:rsidTr="006E699D">
        <w:sdt>
          <w:sdtPr>
            <w:rPr>
              <w:sz w:val="40"/>
              <w:szCs w:val="40"/>
            </w:rPr>
            <w:id w:val="131669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617972" w14:textId="1B0E09FE" w:rsidR="004A6F98" w:rsidRPr="006E699D" w:rsidRDefault="006E699D" w:rsidP="004A6F98">
                <w:pPr>
                  <w:spacing w:before="120" w:after="12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998" w:type="dxa"/>
            <w:vAlign w:val="center"/>
          </w:tcPr>
          <w:p w14:paraId="057CDA11" w14:textId="2F3DE66C" w:rsidR="004A6F98" w:rsidRDefault="004A6F98" w:rsidP="004A6F98">
            <w:pPr>
              <w:spacing w:before="120" w:after="120"/>
            </w:pPr>
            <w:r>
              <w:t>No contiene plástico</w:t>
            </w:r>
          </w:p>
        </w:tc>
      </w:tr>
      <w:tr w:rsidR="006E699D" w14:paraId="655D404D" w14:textId="77777777" w:rsidTr="00A66F9D">
        <w:sdt>
          <w:sdtPr>
            <w:rPr>
              <w:sz w:val="40"/>
              <w:szCs w:val="40"/>
            </w:rPr>
            <w:id w:val="-88880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424F0A9" w14:textId="77777777" w:rsidR="006E699D" w:rsidRPr="006E699D" w:rsidRDefault="006E699D" w:rsidP="00A66F9D">
                <w:pPr>
                  <w:spacing w:before="120" w:after="12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998" w:type="dxa"/>
            <w:vAlign w:val="center"/>
          </w:tcPr>
          <w:p w14:paraId="08314629" w14:textId="5A4DD498" w:rsidR="006E699D" w:rsidRDefault="006E699D" w:rsidP="00A66F9D">
            <w:pPr>
              <w:spacing w:before="120" w:after="120"/>
            </w:pPr>
            <w:r>
              <w:t xml:space="preserve">Contiene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gramos de plástico reciclado</w:t>
            </w:r>
          </w:p>
        </w:tc>
      </w:tr>
      <w:tr w:rsidR="006E699D" w14:paraId="271CB238" w14:textId="77777777" w:rsidTr="00A66F9D">
        <w:sdt>
          <w:sdtPr>
            <w:rPr>
              <w:sz w:val="40"/>
              <w:szCs w:val="40"/>
            </w:rPr>
            <w:id w:val="-75112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DA20B0E" w14:textId="77777777" w:rsidR="006E699D" w:rsidRPr="006E699D" w:rsidRDefault="006E699D" w:rsidP="00A66F9D">
                <w:pPr>
                  <w:spacing w:before="120" w:after="12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998" w:type="dxa"/>
            <w:vAlign w:val="center"/>
          </w:tcPr>
          <w:p w14:paraId="4C8F0E19" w14:textId="5006CF21" w:rsidR="006E699D" w:rsidRDefault="006E699D" w:rsidP="00A66F9D">
            <w:pPr>
              <w:spacing w:before="120" w:after="120"/>
            </w:pPr>
            <w:r>
              <w:t xml:space="preserve">Contiene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gramos de plástico NO reciclado</w:t>
            </w:r>
          </w:p>
        </w:tc>
      </w:tr>
    </w:tbl>
    <w:p w14:paraId="3310879C" w14:textId="77777777" w:rsidR="004A6F98" w:rsidRDefault="004A6F98" w:rsidP="00E103FD"/>
    <w:p w14:paraId="6A5D0E87" w14:textId="77777777" w:rsidR="002B33FB" w:rsidRDefault="002B33FB" w:rsidP="00E103FD"/>
    <w:p w14:paraId="66F35222" w14:textId="50295013" w:rsidR="004A6F98" w:rsidRDefault="004A6F98" w:rsidP="004A6F98">
      <w:r>
        <w:tab/>
        <w:t>Lo que comunico a los efectos oportunos.</w:t>
      </w:r>
    </w:p>
    <w:p w14:paraId="5CD48505" w14:textId="77777777" w:rsidR="004A6F98" w:rsidRDefault="004A6F98" w:rsidP="004A6F98"/>
    <w:p w14:paraId="66CB2B39" w14:textId="77777777" w:rsidR="004A6F98" w:rsidRDefault="004A6F98" w:rsidP="004A6F98"/>
    <w:p w14:paraId="6C473263" w14:textId="77777777" w:rsidR="004A6F98" w:rsidRDefault="004A6F98" w:rsidP="004A6F98"/>
    <w:p w14:paraId="792A5192" w14:textId="77777777" w:rsidR="004A6F98" w:rsidRDefault="004A6F98" w:rsidP="004A6F98"/>
    <w:p w14:paraId="6FD8B8C1" w14:textId="1D8D4CF7" w:rsidR="004A6F98" w:rsidRDefault="004A6F98" w:rsidP="004A6F98">
      <w:pPr>
        <w:jc w:val="center"/>
      </w:pPr>
      <w:r>
        <w:t>D./Dª.</w:t>
      </w:r>
      <w:r w:rsidR="006E699D">
        <w:t xml:space="preserve"> </w:t>
      </w:r>
      <w:r w:rsidR="006E699D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6E699D">
        <w:instrText xml:space="preserve"> FORMTEXT </w:instrText>
      </w:r>
      <w:r w:rsidR="006E699D">
        <w:fldChar w:fldCharType="separate"/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rPr>
          <w:noProof/>
        </w:rPr>
        <w:t> </w:t>
      </w:r>
      <w:r w:rsidR="006E699D">
        <w:fldChar w:fldCharType="end"/>
      </w:r>
      <w:bookmarkEnd w:id="6"/>
    </w:p>
    <w:p w14:paraId="4714FA85" w14:textId="7B2706ED" w:rsidR="004A6F98" w:rsidRDefault="004A6F98" w:rsidP="004A6F98">
      <w:pPr>
        <w:jc w:val="center"/>
      </w:pPr>
      <w:r>
        <w:t>Investigador/a Responsable</w:t>
      </w:r>
    </w:p>
    <w:p w14:paraId="2750CFB6" w14:textId="50CE6051" w:rsidR="004A6F98" w:rsidRPr="004A6F98" w:rsidRDefault="004A6F98" w:rsidP="004A6F98">
      <w:pPr>
        <w:jc w:val="center"/>
        <w:rPr>
          <w:i/>
          <w:iCs/>
          <w:sz w:val="18"/>
          <w:szCs w:val="18"/>
        </w:rPr>
      </w:pPr>
      <w:r w:rsidRPr="004A6F98">
        <w:rPr>
          <w:i/>
          <w:iCs/>
          <w:sz w:val="18"/>
          <w:szCs w:val="18"/>
        </w:rPr>
        <w:t>Fecha y firma electrónica</w:t>
      </w:r>
      <w:r w:rsidR="006E699D">
        <w:rPr>
          <w:i/>
          <w:iCs/>
          <w:sz w:val="18"/>
          <w:szCs w:val="18"/>
        </w:rPr>
        <w:t>s</w:t>
      </w:r>
    </w:p>
    <w:sectPr w:rsidR="004A6F98" w:rsidRPr="004A6F98" w:rsidSect="00623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10" w:h="16840"/>
      <w:pgMar w:top="1400" w:right="920" w:bottom="280" w:left="86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5A9F" w14:textId="77777777" w:rsidR="0062355F" w:rsidRDefault="0062355F" w:rsidP="00F80C1E">
      <w:r>
        <w:separator/>
      </w:r>
    </w:p>
  </w:endnote>
  <w:endnote w:type="continuationSeparator" w:id="0">
    <w:p w14:paraId="4662A6C0" w14:textId="77777777" w:rsidR="0062355F" w:rsidRDefault="0062355F" w:rsidP="00F8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37F3" w14:textId="77777777" w:rsidR="005460FE" w:rsidRDefault="005460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2140"/>
      <w:gridCol w:w="1061"/>
    </w:tblGrid>
    <w:tr w:rsidR="005460FE" w14:paraId="26AE5AFE" w14:textId="77777777" w:rsidTr="008170BD">
      <w:trPr>
        <w:trHeight w:val="980"/>
      </w:trPr>
      <w:tc>
        <w:tcPr>
          <w:tcW w:w="3119" w:type="dxa"/>
        </w:tcPr>
        <w:p w14:paraId="1A915D12" w14:textId="77777777" w:rsidR="005460FE" w:rsidRPr="0084060E" w:rsidRDefault="005460FE" w:rsidP="005460FE">
          <w:pPr>
            <w:ind w:left="-860" w:right="-460" w:firstLine="893"/>
            <w:rPr>
              <w:b/>
              <w:bCs/>
              <w:color w:val="002129"/>
              <w:sz w:val="18"/>
              <w:szCs w:val="18"/>
            </w:rPr>
          </w:pPr>
          <w:r w:rsidRPr="00213B30">
            <w:rPr>
              <w:color w:val="002129"/>
              <w:sz w:val="18"/>
              <w:szCs w:val="18"/>
            </w:rPr>
            <w:tab/>
          </w:r>
          <w:r w:rsidRPr="0084060E">
            <w:rPr>
              <w:b/>
              <w:bCs/>
              <w:color w:val="002129"/>
              <w:sz w:val="18"/>
              <w:szCs w:val="18"/>
            </w:rPr>
            <w:t>Universidad de Murcia</w:t>
          </w:r>
        </w:p>
        <w:p w14:paraId="55AC4199" w14:textId="77777777" w:rsidR="005460FE" w:rsidRPr="0084060E" w:rsidRDefault="005460FE" w:rsidP="005460FE">
          <w:pPr>
            <w:ind w:left="-860" w:right="-460" w:firstLine="893"/>
            <w:rPr>
              <w:color w:val="002129"/>
              <w:sz w:val="18"/>
              <w:szCs w:val="18"/>
            </w:rPr>
          </w:pPr>
          <w:r w:rsidRPr="0084060E">
            <w:rPr>
              <w:color w:val="002129"/>
              <w:sz w:val="18"/>
              <w:szCs w:val="18"/>
            </w:rPr>
            <w:tab/>
          </w:r>
          <w:r w:rsidRPr="0084060E">
            <w:rPr>
              <w:b/>
              <w:bCs/>
              <w:color w:val="002129"/>
              <w:sz w:val="18"/>
              <w:szCs w:val="18"/>
            </w:rPr>
            <w:t>VAT:</w:t>
          </w:r>
          <w:r w:rsidRPr="0084060E">
            <w:rPr>
              <w:color w:val="002129"/>
              <w:sz w:val="18"/>
              <w:szCs w:val="18"/>
            </w:rPr>
            <w:t xml:space="preserve"> ESQ3018001B</w:t>
          </w:r>
        </w:p>
        <w:p w14:paraId="4C5D5E0D" w14:textId="77777777" w:rsidR="005460FE" w:rsidRPr="00A251A7" w:rsidRDefault="005460FE" w:rsidP="005460FE">
          <w:pPr>
            <w:ind w:left="-860" w:right="-460" w:firstLine="893"/>
            <w:rPr>
              <w:color w:val="002129"/>
              <w:sz w:val="18"/>
              <w:szCs w:val="18"/>
            </w:rPr>
          </w:pPr>
          <w:r w:rsidRPr="0084060E">
            <w:rPr>
              <w:color w:val="002129"/>
              <w:sz w:val="18"/>
              <w:szCs w:val="18"/>
            </w:rPr>
            <w:tab/>
            <w:t xml:space="preserve">Avda. </w:t>
          </w:r>
          <w:r w:rsidRPr="00A251A7">
            <w:rPr>
              <w:color w:val="002129"/>
              <w:sz w:val="18"/>
              <w:szCs w:val="18"/>
            </w:rPr>
            <w:t>Teniente Flomesta, 5</w:t>
          </w:r>
        </w:p>
        <w:p w14:paraId="34EDFFE6" w14:textId="77777777" w:rsidR="005460FE" w:rsidRPr="00213B30" w:rsidRDefault="005460FE" w:rsidP="005460FE">
          <w:pPr>
            <w:ind w:left="-860" w:right="-460" w:firstLine="893"/>
            <w:rPr>
              <w:color w:val="002129"/>
              <w:sz w:val="18"/>
              <w:szCs w:val="18"/>
            </w:rPr>
          </w:pPr>
          <w:r w:rsidRPr="00A251A7">
            <w:rPr>
              <w:color w:val="002129"/>
              <w:sz w:val="18"/>
              <w:szCs w:val="18"/>
            </w:rPr>
            <w:tab/>
          </w:r>
          <w:r w:rsidRPr="00213B30">
            <w:rPr>
              <w:color w:val="002129"/>
              <w:sz w:val="18"/>
              <w:szCs w:val="18"/>
            </w:rPr>
            <w:t>30003 — Murcia</w:t>
          </w:r>
        </w:p>
        <w:p w14:paraId="297EF8F7" w14:textId="77777777" w:rsidR="005460FE" w:rsidRPr="00213B30" w:rsidRDefault="005460FE" w:rsidP="005460FE">
          <w:pPr>
            <w:ind w:left="-860" w:right="-460" w:firstLine="893"/>
            <w:rPr>
              <w:rFonts w:eastAsia="IBM Plex Sans Medium" w:cs="IBM Plex Sans Medium"/>
              <w:color w:val="002129"/>
              <w:sz w:val="18"/>
              <w:szCs w:val="18"/>
            </w:rPr>
          </w:pPr>
          <w:r w:rsidRPr="00213B30">
            <w:rPr>
              <w:rFonts w:eastAsia="IBM Plex Sans Medium" w:cs="IBM Plex Sans Medium"/>
              <w:color w:val="002129"/>
              <w:sz w:val="18"/>
              <w:szCs w:val="18"/>
            </w:rPr>
            <w:tab/>
            <w:t>ESPAÑA</w:t>
          </w:r>
        </w:p>
        <w:p w14:paraId="0721F07A" w14:textId="77777777" w:rsidR="005460FE" w:rsidRPr="00213B30" w:rsidRDefault="005460FE" w:rsidP="005460FE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8"/>
              <w:szCs w:val="18"/>
            </w:rPr>
          </w:pPr>
        </w:p>
      </w:tc>
      <w:tc>
        <w:tcPr>
          <w:tcW w:w="2140" w:type="dxa"/>
          <w:vAlign w:val="bottom"/>
        </w:tcPr>
        <w:p w14:paraId="3C133C81" w14:textId="77777777" w:rsidR="005460FE" w:rsidRPr="00213B30" w:rsidRDefault="005460FE" w:rsidP="005460FE">
          <w:pPr>
            <w:ind w:left="-108" w:right="-460"/>
            <w:rPr>
              <w:color w:val="002129"/>
              <w:sz w:val="18"/>
              <w:szCs w:val="18"/>
            </w:rPr>
          </w:pPr>
        </w:p>
        <w:p w14:paraId="490505F1" w14:textId="77777777" w:rsidR="005460FE" w:rsidRPr="00213B30" w:rsidRDefault="005460FE" w:rsidP="008170BD">
          <w:pPr>
            <w:ind w:left="179" w:right="-460"/>
            <w:rPr>
              <w:color w:val="002129"/>
              <w:sz w:val="18"/>
              <w:szCs w:val="18"/>
            </w:rPr>
          </w:pPr>
        </w:p>
        <w:p w14:paraId="60C1C9A9" w14:textId="77777777" w:rsidR="005460FE" w:rsidRPr="00213B30" w:rsidRDefault="005460FE" w:rsidP="005460FE">
          <w:pPr>
            <w:tabs>
              <w:tab w:val="left" w:pos="269"/>
            </w:tabs>
            <w:ind w:left="-108" w:right="-460"/>
            <w:rPr>
              <w:color w:val="002129"/>
              <w:sz w:val="18"/>
              <w:szCs w:val="18"/>
            </w:rPr>
          </w:pPr>
          <w:r w:rsidRPr="00213B30">
            <w:rPr>
              <w:color w:val="002129"/>
              <w:sz w:val="18"/>
              <w:szCs w:val="18"/>
            </w:rPr>
            <w:tab/>
            <w:t xml:space="preserve"> </w:t>
          </w:r>
        </w:p>
        <w:p w14:paraId="056253CE" w14:textId="77777777" w:rsidR="005460FE" w:rsidRPr="00213B30" w:rsidRDefault="005460FE" w:rsidP="005460FE">
          <w:pPr>
            <w:tabs>
              <w:tab w:val="left" w:pos="269"/>
            </w:tabs>
            <w:ind w:left="-108" w:right="-460"/>
            <w:rPr>
              <w:color w:val="002129"/>
              <w:sz w:val="18"/>
              <w:szCs w:val="18"/>
            </w:rPr>
          </w:pPr>
          <w:r w:rsidRPr="00213B30">
            <w:rPr>
              <w:color w:val="002129"/>
              <w:sz w:val="18"/>
              <w:szCs w:val="18"/>
            </w:rPr>
            <w:tab/>
            <w:t>Tlf.: 868 88</w:t>
          </w:r>
          <w:r>
            <w:rPr>
              <w:color w:val="002129"/>
              <w:sz w:val="18"/>
              <w:szCs w:val="18"/>
            </w:rPr>
            <w:t xml:space="preserve"> 88 88</w:t>
          </w:r>
        </w:p>
        <w:p w14:paraId="2835BF88" w14:textId="77777777" w:rsidR="005460FE" w:rsidRPr="00213B30" w:rsidRDefault="005460FE" w:rsidP="005460FE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8"/>
              <w:szCs w:val="18"/>
            </w:rPr>
          </w:pPr>
        </w:p>
      </w:tc>
      <w:tc>
        <w:tcPr>
          <w:tcW w:w="1061" w:type="dxa"/>
          <w:vAlign w:val="bottom"/>
        </w:tcPr>
        <w:p w14:paraId="31019900" w14:textId="77777777" w:rsidR="005460FE" w:rsidRPr="00213B30" w:rsidRDefault="005460FE" w:rsidP="005460FE">
          <w:pPr>
            <w:tabs>
              <w:tab w:val="left" w:pos="350"/>
            </w:tabs>
            <w:ind w:left="-108" w:right="-460"/>
            <w:rPr>
              <w:color w:val="002129"/>
              <w:sz w:val="18"/>
              <w:szCs w:val="18"/>
            </w:rPr>
          </w:pPr>
          <w:r w:rsidRPr="00213B30">
            <w:rPr>
              <w:color w:val="002129"/>
              <w:sz w:val="18"/>
              <w:szCs w:val="18"/>
            </w:rPr>
            <w:tab/>
            <w:t>um.es</w:t>
          </w:r>
        </w:p>
        <w:p w14:paraId="2557719D" w14:textId="77777777" w:rsidR="005460FE" w:rsidRPr="00213B30" w:rsidRDefault="005460FE" w:rsidP="005460FE">
          <w:pPr>
            <w:ind w:left="-108" w:right="-460"/>
            <w:rPr>
              <w:color w:val="002129"/>
              <w:sz w:val="18"/>
              <w:szCs w:val="18"/>
            </w:rPr>
          </w:pPr>
        </w:p>
      </w:tc>
    </w:tr>
  </w:tbl>
  <w:p w14:paraId="09E59CA4" w14:textId="43410AB8" w:rsidR="005460FE" w:rsidRPr="00587E3D" w:rsidRDefault="00AE719A" w:rsidP="005460FE">
    <w:pPr>
      <w:pStyle w:val="Encabezado"/>
      <w:rPr>
        <w:rFonts w:eastAsia="MS Mincho"/>
        <w:sz w:val="16"/>
        <w:lang w:eastAsia="ja-JP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937950E" wp14:editId="3E2DC089">
          <wp:simplePos x="0" y="0"/>
          <wp:positionH relativeFrom="page">
            <wp:align>right</wp:align>
          </wp:positionH>
          <wp:positionV relativeFrom="paragraph">
            <wp:posOffset>-779780</wp:posOffset>
          </wp:positionV>
          <wp:extent cx="3563424" cy="1818640"/>
          <wp:effectExtent l="0" t="0" r="0" b="0"/>
          <wp:wrapNone/>
          <wp:docPr id="34" name="Imagen 34" descr="Un conjunto de letras negr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Un conjunto de letras negras en un fondo blanco&#10;&#10;Descripción generada automáticamente con confianza media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8B6F54D" w14:textId="77777777" w:rsidR="005460FE" w:rsidRDefault="005460FE" w:rsidP="005460FE">
    <w:pPr>
      <w:pStyle w:val="Piedepgina"/>
    </w:pPr>
  </w:p>
  <w:p w14:paraId="2DED6DE1" w14:textId="156AF4E1" w:rsidR="005460FE" w:rsidRPr="00802A24" w:rsidRDefault="005460FE" w:rsidP="005460FE">
    <w:pPr>
      <w:pStyle w:val="Piedepgina"/>
    </w:pPr>
  </w:p>
  <w:p w14:paraId="0CB0DA5F" w14:textId="77777777" w:rsidR="005460FE" w:rsidRDefault="005460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03D9" w14:textId="77777777" w:rsidR="005460FE" w:rsidRDefault="005460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A490" w14:textId="77777777" w:rsidR="0062355F" w:rsidRDefault="0062355F" w:rsidP="00F80C1E">
      <w:r>
        <w:separator/>
      </w:r>
    </w:p>
  </w:footnote>
  <w:footnote w:type="continuationSeparator" w:id="0">
    <w:p w14:paraId="21243941" w14:textId="77777777" w:rsidR="0062355F" w:rsidRDefault="0062355F" w:rsidP="00F8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2516" w14:textId="77777777" w:rsidR="005460FE" w:rsidRDefault="005460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7F8A" w14:textId="77777777" w:rsidR="005460FE" w:rsidRDefault="005460FE" w:rsidP="005460FE">
    <w:pPr>
      <w:pStyle w:val="Encabezado"/>
      <w:tabs>
        <w:tab w:val="clear" w:pos="8504"/>
      </w:tabs>
      <w:ind w:left="-567" w:right="-502"/>
    </w:pPr>
    <w:r>
      <w:rPr>
        <w:noProof/>
      </w:rPr>
      <w:drawing>
        <wp:inline distT="0" distB="0" distL="0" distR="0" wp14:anchorId="63E28ECC" wp14:editId="058D14C2">
          <wp:extent cx="6769100" cy="1403245"/>
          <wp:effectExtent l="0" t="0" r="0" b="6985"/>
          <wp:docPr id="1444378589" name="Imagen 144437858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245786" name="Imagen 3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184" cy="1427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EA5C" w14:textId="77777777" w:rsidR="005460FE" w:rsidRDefault="005460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47"/>
    <w:rsid w:val="00172856"/>
    <w:rsid w:val="00191A47"/>
    <w:rsid w:val="001941AD"/>
    <w:rsid w:val="001A067C"/>
    <w:rsid w:val="00264A38"/>
    <w:rsid w:val="00267A6B"/>
    <w:rsid w:val="002B33FB"/>
    <w:rsid w:val="0030109A"/>
    <w:rsid w:val="00365CB9"/>
    <w:rsid w:val="003B05A6"/>
    <w:rsid w:val="004617C8"/>
    <w:rsid w:val="004A6F98"/>
    <w:rsid w:val="005419DF"/>
    <w:rsid w:val="005460FE"/>
    <w:rsid w:val="0055445B"/>
    <w:rsid w:val="00604E6E"/>
    <w:rsid w:val="006103B6"/>
    <w:rsid w:val="0062355F"/>
    <w:rsid w:val="00674D51"/>
    <w:rsid w:val="006D55D9"/>
    <w:rsid w:val="006E699D"/>
    <w:rsid w:val="007E0AE3"/>
    <w:rsid w:val="008170BD"/>
    <w:rsid w:val="0083194F"/>
    <w:rsid w:val="00886412"/>
    <w:rsid w:val="009C2F48"/>
    <w:rsid w:val="00A165B7"/>
    <w:rsid w:val="00AE719A"/>
    <w:rsid w:val="00AE79A8"/>
    <w:rsid w:val="00B54D0B"/>
    <w:rsid w:val="00B83D95"/>
    <w:rsid w:val="00B86CCE"/>
    <w:rsid w:val="00C1377B"/>
    <w:rsid w:val="00C33693"/>
    <w:rsid w:val="00C57B3F"/>
    <w:rsid w:val="00C73F55"/>
    <w:rsid w:val="00CF1413"/>
    <w:rsid w:val="00D70F28"/>
    <w:rsid w:val="00E103FD"/>
    <w:rsid w:val="00E76603"/>
    <w:rsid w:val="00F11B40"/>
    <w:rsid w:val="00F407B2"/>
    <w:rsid w:val="00F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AF71E"/>
  <w15:docId w15:val="{3E6B3367-AA10-4384-AB60-B6D41C88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83"/>
      <w:ind w:left="56"/>
      <w:jc w:val="center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</w:pPr>
    <w:rPr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80C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0C1E"/>
    <w:rPr>
      <w:rFonts w:ascii="Arial" w:eastAsia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0C1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F80C1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80C1E"/>
    <w:rPr>
      <w:rFonts w:ascii="Arial" w:eastAsia="Arial" w:hAnsi="Arial" w:cs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80C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407B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19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6D55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5D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6D55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D55D9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rsid w:val="0054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98013-1B06-4CFC-98C7-242EB3F5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Hernandez Roca</dc:creator>
  <cp:lastModifiedBy>JUSTO MONTOYA BERNABEU</cp:lastModifiedBy>
  <cp:revision>4</cp:revision>
  <dcterms:created xsi:type="dcterms:W3CDTF">2024-02-20T12:49:00Z</dcterms:created>
  <dcterms:modified xsi:type="dcterms:W3CDTF">2024-02-20T13:28:00Z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2021-04-30T00:00:00Z</vt:filetime>
  </property>
</Properties>
</file>