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648" w:rsidRPr="00B039F6" w:rsidRDefault="00D53648" w:rsidP="00B039F6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sz w:val="36"/>
          <w:szCs w:val="36"/>
        </w:rPr>
      </w:pPr>
    </w:p>
    <w:p w:rsidR="006629F4" w:rsidRPr="00B039F6" w:rsidRDefault="006629F4" w:rsidP="00B039F6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sz w:val="36"/>
          <w:szCs w:val="36"/>
        </w:rPr>
      </w:pPr>
    </w:p>
    <w:p w:rsidR="006629F4" w:rsidRPr="00B039F6" w:rsidRDefault="006629F4" w:rsidP="00B039F6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sz w:val="36"/>
          <w:szCs w:val="36"/>
        </w:rPr>
      </w:pPr>
    </w:p>
    <w:p w:rsidR="006629F4" w:rsidRPr="00B039F6" w:rsidRDefault="006629F4" w:rsidP="00B039F6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sz w:val="36"/>
          <w:szCs w:val="36"/>
        </w:rPr>
      </w:pPr>
    </w:p>
    <w:p w:rsidR="006629F4" w:rsidRPr="00B039F6" w:rsidRDefault="006629F4" w:rsidP="00B039F6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sz w:val="36"/>
          <w:szCs w:val="36"/>
        </w:rPr>
      </w:pPr>
    </w:p>
    <w:p w:rsidR="006629F4" w:rsidRPr="00B039F6" w:rsidRDefault="006629F4" w:rsidP="00B039F6">
      <w:pPr>
        <w:spacing w:after="0" w:line="276" w:lineRule="auto"/>
        <w:jc w:val="center"/>
        <w:rPr>
          <w:rFonts w:ascii="Arial" w:hAnsi="Arial" w:cs="Arial"/>
          <w:b/>
          <w:sz w:val="72"/>
          <w:szCs w:val="72"/>
        </w:rPr>
      </w:pPr>
      <w:r w:rsidRPr="00B039F6">
        <w:rPr>
          <w:rFonts w:ascii="Arial" w:hAnsi="Arial" w:cs="Arial"/>
          <w:b/>
          <w:sz w:val="72"/>
          <w:szCs w:val="72"/>
        </w:rPr>
        <w:t>Instituto Univ</w:t>
      </w:r>
      <w:r w:rsidR="00B02FCC" w:rsidRPr="00B039F6">
        <w:rPr>
          <w:rFonts w:ascii="Arial" w:hAnsi="Arial" w:cs="Arial"/>
          <w:b/>
          <w:sz w:val="72"/>
          <w:szCs w:val="72"/>
        </w:rPr>
        <w:t xml:space="preserve">ersitario de Investigación </w:t>
      </w:r>
      <w:r w:rsidRPr="00B039F6">
        <w:rPr>
          <w:rFonts w:ascii="Arial" w:hAnsi="Arial" w:cs="Arial"/>
          <w:b/>
          <w:sz w:val="72"/>
          <w:szCs w:val="72"/>
        </w:rPr>
        <w:t xml:space="preserve">en </w:t>
      </w:r>
      <w:r w:rsidR="007D5367" w:rsidRPr="00B039F6">
        <w:rPr>
          <w:rFonts w:ascii="Arial" w:hAnsi="Arial" w:cs="Arial"/>
          <w:b/>
          <w:color w:val="FF0000"/>
          <w:sz w:val="72"/>
          <w:szCs w:val="72"/>
        </w:rPr>
        <w:t>XXXXXXXXXX</w:t>
      </w:r>
      <w:r w:rsidRPr="00B039F6">
        <w:rPr>
          <w:rFonts w:ascii="Arial" w:hAnsi="Arial" w:cs="Arial"/>
          <w:b/>
          <w:color w:val="FF0000"/>
          <w:sz w:val="72"/>
          <w:szCs w:val="72"/>
        </w:rPr>
        <w:t xml:space="preserve"> </w:t>
      </w:r>
      <w:r w:rsidRPr="00B039F6">
        <w:rPr>
          <w:rFonts w:ascii="Arial" w:hAnsi="Arial" w:cs="Arial"/>
          <w:b/>
          <w:sz w:val="72"/>
          <w:szCs w:val="72"/>
        </w:rPr>
        <w:t>de la</w:t>
      </w:r>
      <w:r w:rsidRPr="00B039F6">
        <w:rPr>
          <w:rFonts w:ascii="Arial" w:hAnsi="Arial" w:cs="Arial"/>
          <w:b/>
          <w:sz w:val="72"/>
          <w:szCs w:val="72"/>
        </w:rPr>
        <w:br/>
        <w:t>Universidad de Murcia.</w:t>
      </w:r>
    </w:p>
    <w:p w:rsidR="00B02FCC" w:rsidRPr="00B039F6" w:rsidRDefault="00B02FCC" w:rsidP="00B039F6">
      <w:pPr>
        <w:spacing w:after="0" w:line="276" w:lineRule="auto"/>
        <w:jc w:val="center"/>
        <w:rPr>
          <w:rFonts w:ascii="Arial" w:hAnsi="Arial" w:cs="Arial"/>
          <w:b/>
          <w:bCs/>
          <w:iCs/>
          <w:sz w:val="72"/>
          <w:szCs w:val="72"/>
        </w:rPr>
      </w:pPr>
      <w:r w:rsidRPr="00B039F6">
        <w:rPr>
          <w:rFonts w:ascii="Arial" w:hAnsi="Arial" w:cs="Arial"/>
          <w:b/>
          <w:sz w:val="72"/>
          <w:szCs w:val="72"/>
        </w:rPr>
        <w:t>(</w:t>
      </w:r>
      <w:r w:rsidR="007D5367" w:rsidRPr="00B039F6">
        <w:rPr>
          <w:rFonts w:ascii="Arial" w:hAnsi="Arial" w:cs="Arial"/>
          <w:b/>
          <w:color w:val="FF0000"/>
          <w:sz w:val="72"/>
          <w:szCs w:val="72"/>
        </w:rPr>
        <w:t>XxXX</w:t>
      </w:r>
      <w:r w:rsidR="00F11A1B">
        <w:rPr>
          <w:rFonts w:ascii="Arial" w:hAnsi="Arial" w:cs="Arial"/>
          <w:b/>
          <w:color w:val="FF0000"/>
          <w:sz w:val="72"/>
          <w:szCs w:val="72"/>
        </w:rPr>
        <w:t>-</w:t>
      </w:r>
      <w:r w:rsidR="00F11A1B">
        <w:rPr>
          <w:rFonts w:ascii="Arial" w:hAnsi="Arial" w:cs="Arial"/>
          <w:b/>
          <w:color w:val="FF0000"/>
          <w:sz w:val="28"/>
          <w:szCs w:val="28"/>
        </w:rPr>
        <w:t xml:space="preserve"> indicar acrónimo</w:t>
      </w:r>
      <w:r w:rsidRPr="00B039F6">
        <w:rPr>
          <w:rFonts w:ascii="Arial" w:hAnsi="Arial" w:cs="Arial"/>
          <w:b/>
          <w:sz w:val="72"/>
          <w:szCs w:val="72"/>
        </w:rPr>
        <w:t>)</w:t>
      </w:r>
    </w:p>
    <w:p w:rsidR="00D53648" w:rsidRPr="00B039F6" w:rsidRDefault="00D53648" w:rsidP="00B039F6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sz w:val="36"/>
          <w:szCs w:val="36"/>
        </w:rPr>
      </w:pPr>
    </w:p>
    <w:p w:rsidR="006629F4" w:rsidRPr="00B039F6" w:rsidRDefault="006629F4" w:rsidP="00B039F6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sz w:val="36"/>
          <w:szCs w:val="36"/>
        </w:rPr>
      </w:pPr>
    </w:p>
    <w:p w:rsidR="001813DA" w:rsidRPr="00B039F6" w:rsidRDefault="001813DA" w:rsidP="00B039F6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sz w:val="36"/>
          <w:szCs w:val="36"/>
        </w:rPr>
      </w:pPr>
    </w:p>
    <w:p w:rsidR="001813DA" w:rsidRPr="00B039F6" w:rsidRDefault="001813DA" w:rsidP="00B039F6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sz w:val="36"/>
          <w:szCs w:val="36"/>
        </w:rPr>
      </w:pPr>
    </w:p>
    <w:p w:rsidR="001813DA" w:rsidRPr="00B039F6" w:rsidRDefault="001813DA" w:rsidP="00B039F6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sz w:val="36"/>
          <w:szCs w:val="36"/>
        </w:rPr>
      </w:pPr>
    </w:p>
    <w:p w:rsidR="001813DA" w:rsidRPr="00B039F6" w:rsidRDefault="001813DA" w:rsidP="00B039F6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sz w:val="36"/>
          <w:szCs w:val="36"/>
        </w:rPr>
      </w:pPr>
    </w:p>
    <w:p w:rsidR="001813DA" w:rsidRPr="00B039F6" w:rsidRDefault="001813DA" w:rsidP="00B039F6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sz w:val="36"/>
          <w:szCs w:val="36"/>
        </w:rPr>
      </w:pPr>
    </w:p>
    <w:p w:rsidR="001813DA" w:rsidRPr="00B039F6" w:rsidRDefault="001813DA" w:rsidP="00B039F6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sz w:val="36"/>
          <w:szCs w:val="36"/>
        </w:rPr>
      </w:pPr>
    </w:p>
    <w:p w:rsidR="00B039F6" w:rsidRPr="00B039F6" w:rsidRDefault="00B039F6" w:rsidP="00B039F6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sz w:val="36"/>
          <w:szCs w:val="36"/>
        </w:rPr>
      </w:pPr>
    </w:p>
    <w:p w:rsidR="00B039F6" w:rsidRPr="00B039F6" w:rsidRDefault="00B039F6" w:rsidP="00B039F6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sz w:val="36"/>
          <w:szCs w:val="36"/>
        </w:rPr>
      </w:pPr>
    </w:p>
    <w:p w:rsidR="00B039F6" w:rsidRPr="00B039F6" w:rsidRDefault="00B039F6" w:rsidP="00B039F6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sz w:val="36"/>
          <w:szCs w:val="36"/>
        </w:rPr>
      </w:pPr>
    </w:p>
    <w:p w:rsidR="00B039F6" w:rsidRPr="00B039F6" w:rsidRDefault="00B039F6" w:rsidP="00B039F6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sz w:val="36"/>
          <w:szCs w:val="36"/>
        </w:rPr>
      </w:pPr>
    </w:p>
    <w:p w:rsidR="001813DA" w:rsidRPr="00B039F6" w:rsidRDefault="001813DA" w:rsidP="00B039F6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sz w:val="36"/>
          <w:szCs w:val="36"/>
        </w:rPr>
      </w:pPr>
    </w:p>
    <w:p w:rsidR="001813DA" w:rsidRPr="00B039F6" w:rsidRDefault="001813DA" w:rsidP="00B039F6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sz w:val="36"/>
          <w:szCs w:val="36"/>
        </w:rPr>
      </w:pPr>
    </w:p>
    <w:p w:rsidR="006D29FD" w:rsidRDefault="00D53648" w:rsidP="00B039F6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40"/>
          <w:szCs w:val="40"/>
        </w:rPr>
      </w:pPr>
      <w:r w:rsidRPr="00B039F6">
        <w:rPr>
          <w:rFonts w:ascii="Arial" w:hAnsi="Arial" w:cs="Arial"/>
          <w:b/>
          <w:sz w:val="40"/>
          <w:szCs w:val="40"/>
        </w:rPr>
        <w:lastRenderedPageBreak/>
        <w:t>MEMORIA CIENTÍFICO-ADMINISTRATIVA</w:t>
      </w:r>
      <w:r w:rsidR="006D29FD">
        <w:rPr>
          <w:rFonts w:ascii="Arial" w:hAnsi="Arial" w:cs="Arial"/>
          <w:b/>
          <w:sz w:val="40"/>
          <w:szCs w:val="40"/>
        </w:rPr>
        <w:t xml:space="preserve"> </w:t>
      </w:r>
    </w:p>
    <w:p w:rsidR="00D53648" w:rsidRPr="00B039F6" w:rsidRDefault="006D29FD" w:rsidP="00B039F6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y MEMORIA ECONÓMICA</w:t>
      </w:r>
    </w:p>
    <w:sdt>
      <w:sdtPr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eastAsia="en-US"/>
        </w:rPr>
        <w:id w:val="111951561"/>
        <w:docPartObj>
          <w:docPartGallery w:val="Table of Contents"/>
          <w:docPartUnique/>
        </w:docPartObj>
      </w:sdtPr>
      <w:sdtContent>
        <w:p w:rsidR="00B039F6" w:rsidRPr="00B039F6" w:rsidRDefault="00B039F6" w:rsidP="00B039F6">
          <w:pPr>
            <w:pStyle w:val="TtuloTDC"/>
            <w:spacing w:before="0"/>
            <w:rPr>
              <w:rFonts w:ascii="Arial" w:hAnsi="Arial" w:cs="Arial"/>
            </w:rPr>
          </w:pPr>
        </w:p>
        <w:p w:rsidR="00B039F6" w:rsidRPr="00B039F6" w:rsidRDefault="00B039F6" w:rsidP="00B039F6">
          <w:pPr>
            <w:pStyle w:val="TtuloTDC"/>
            <w:spacing w:before="0"/>
            <w:rPr>
              <w:rFonts w:ascii="Arial" w:hAnsi="Arial" w:cs="Arial"/>
            </w:rPr>
          </w:pPr>
        </w:p>
        <w:p w:rsidR="00586B6C" w:rsidRPr="00B039F6" w:rsidRDefault="00586B6C" w:rsidP="00B039F6">
          <w:pPr>
            <w:pStyle w:val="TtuloTDC"/>
            <w:spacing w:before="0" w:line="360" w:lineRule="auto"/>
            <w:jc w:val="both"/>
            <w:rPr>
              <w:rFonts w:ascii="Arial" w:hAnsi="Arial" w:cs="Arial"/>
              <w:color w:val="auto"/>
            </w:rPr>
          </w:pPr>
          <w:r w:rsidRPr="00B039F6">
            <w:rPr>
              <w:rFonts w:ascii="Arial" w:hAnsi="Arial" w:cs="Arial"/>
              <w:color w:val="auto"/>
            </w:rPr>
            <w:t>Índice</w:t>
          </w:r>
        </w:p>
        <w:p w:rsidR="006D29FD" w:rsidRDefault="00586B6C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r w:rsidRPr="00B039F6">
            <w:rPr>
              <w:rFonts w:ascii="Arial" w:hAnsi="Arial" w:cs="Arial"/>
            </w:rPr>
            <w:fldChar w:fldCharType="begin"/>
          </w:r>
          <w:r w:rsidRPr="00B039F6">
            <w:rPr>
              <w:rFonts w:ascii="Arial" w:hAnsi="Arial" w:cs="Arial"/>
            </w:rPr>
            <w:instrText xml:space="preserve"> TOC \o "1-3" \h \z \u </w:instrText>
          </w:r>
          <w:r w:rsidRPr="00B039F6">
            <w:rPr>
              <w:rFonts w:ascii="Arial" w:hAnsi="Arial" w:cs="Arial"/>
            </w:rPr>
            <w:fldChar w:fldCharType="separate"/>
          </w:r>
          <w:hyperlink w:anchor="_Toc109129646" w:history="1">
            <w:r w:rsidR="006D29FD" w:rsidRPr="00635F82">
              <w:rPr>
                <w:rStyle w:val="Hipervnculo"/>
                <w:rFonts w:ascii="Arial" w:hAnsi="Arial" w:cs="Arial"/>
                <w:noProof/>
              </w:rPr>
              <w:t>I.</w:t>
            </w:r>
            <w:r w:rsidR="006D29FD">
              <w:rPr>
                <w:rFonts w:eastAsiaTheme="minorEastAsia"/>
                <w:noProof/>
                <w:lang w:eastAsia="es-ES"/>
              </w:rPr>
              <w:tab/>
            </w:r>
            <w:r w:rsidR="006D29FD" w:rsidRPr="00635F82">
              <w:rPr>
                <w:rStyle w:val="Hipervnculo"/>
                <w:rFonts w:ascii="Arial" w:hAnsi="Arial" w:cs="Arial"/>
                <w:noProof/>
              </w:rPr>
              <w:t>DENOMINACION, FINALIDAD Y OBJETIVOS DEL INSTITUTO</w:t>
            </w:r>
            <w:r w:rsidR="006D29FD">
              <w:rPr>
                <w:noProof/>
                <w:webHidden/>
              </w:rPr>
              <w:tab/>
            </w:r>
            <w:r w:rsidR="006D29FD">
              <w:rPr>
                <w:noProof/>
                <w:webHidden/>
              </w:rPr>
              <w:fldChar w:fldCharType="begin"/>
            </w:r>
            <w:r w:rsidR="006D29FD">
              <w:rPr>
                <w:noProof/>
                <w:webHidden/>
              </w:rPr>
              <w:instrText xml:space="preserve"> PAGEREF _Toc109129646 \h </w:instrText>
            </w:r>
            <w:r w:rsidR="006D29FD">
              <w:rPr>
                <w:noProof/>
                <w:webHidden/>
              </w:rPr>
            </w:r>
            <w:r w:rsidR="006D29FD">
              <w:rPr>
                <w:noProof/>
                <w:webHidden/>
              </w:rPr>
              <w:fldChar w:fldCharType="separate"/>
            </w:r>
            <w:r w:rsidR="006D29FD">
              <w:rPr>
                <w:noProof/>
                <w:webHidden/>
              </w:rPr>
              <w:t>3</w:t>
            </w:r>
            <w:r w:rsidR="006D29FD">
              <w:rPr>
                <w:noProof/>
                <w:webHidden/>
              </w:rPr>
              <w:fldChar w:fldCharType="end"/>
            </w:r>
          </w:hyperlink>
        </w:p>
        <w:p w:rsidR="006D29FD" w:rsidRDefault="008A0D80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109129647" w:history="1">
            <w:r w:rsidR="006D29FD" w:rsidRPr="00635F82">
              <w:rPr>
                <w:rStyle w:val="Hipervnculo"/>
                <w:rFonts w:ascii="Arial" w:hAnsi="Arial" w:cs="Arial"/>
                <w:noProof/>
              </w:rPr>
              <w:t>II.</w:t>
            </w:r>
            <w:r w:rsidR="006D29FD">
              <w:rPr>
                <w:rFonts w:eastAsiaTheme="minorEastAsia"/>
                <w:noProof/>
                <w:lang w:eastAsia="es-ES"/>
              </w:rPr>
              <w:tab/>
            </w:r>
            <w:r w:rsidR="006D29FD" w:rsidRPr="00635F82">
              <w:rPr>
                <w:rStyle w:val="Hipervnculo"/>
                <w:rFonts w:ascii="Arial" w:hAnsi="Arial" w:cs="Arial"/>
                <w:noProof/>
              </w:rPr>
              <w:t>JUSTIFICACION DEL INTERÉS DE CREACION DEL INSTITUTO UNIVERSITARIO DE XXXXX DE LA UNIVERSIDAD DE MURCIA (XxxXX)</w:t>
            </w:r>
            <w:r w:rsidR="006D29FD">
              <w:rPr>
                <w:noProof/>
                <w:webHidden/>
              </w:rPr>
              <w:tab/>
            </w:r>
            <w:r w:rsidR="006D29FD">
              <w:rPr>
                <w:noProof/>
                <w:webHidden/>
              </w:rPr>
              <w:fldChar w:fldCharType="begin"/>
            </w:r>
            <w:r w:rsidR="006D29FD">
              <w:rPr>
                <w:noProof/>
                <w:webHidden/>
              </w:rPr>
              <w:instrText xml:space="preserve"> PAGEREF _Toc109129647 \h </w:instrText>
            </w:r>
            <w:r w:rsidR="006D29FD">
              <w:rPr>
                <w:noProof/>
                <w:webHidden/>
              </w:rPr>
            </w:r>
            <w:r w:rsidR="006D29FD">
              <w:rPr>
                <w:noProof/>
                <w:webHidden/>
              </w:rPr>
              <w:fldChar w:fldCharType="separate"/>
            </w:r>
            <w:r w:rsidR="006D29FD">
              <w:rPr>
                <w:noProof/>
                <w:webHidden/>
              </w:rPr>
              <w:t>3</w:t>
            </w:r>
            <w:r w:rsidR="006D29FD">
              <w:rPr>
                <w:noProof/>
                <w:webHidden/>
              </w:rPr>
              <w:fldChar w:fldCharType="end"/>
            </w:r>
          </w:hyperlink>
        </w:p>
        <w:p w:rsidR="006D29FD" w:rsidRDefault="008A0D80">
          <w:pPr>
            <w:pStyle w:val="TDC1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109129648" w:history="1">
            <w:r w:rsidR="006D29FD" w:rsidRPr="00635F82">
              <w:rPr>
                <w:rStyle w:val="Hipervnculo"/>
                <w:rFonts w:ascii="Arial" w:hAnsi="Arial" w:cs="Arial"/>
                <w:noProof/>
              </w:rPr>
              <w:t>III.</w:t>
            </w:r>
            <w:r w:rsidR="006D29FD">
              <w:rPr>
                <w:rFonts w:eastAsiaTheme="minorEastAsia"/>
                <w:noProof/>
                <w:lang w:eastAsia="es-ES"/>
              </w:rPr>
              <w:tab/>
            </w:r>
            <w:r w:rsidR="006D29FD" w:rsidRPr="00635F82">
              <w:rPr>
                <w:rStyle w:val="Hipervnculo"/>
                <w:rFonts w:ascii="Arial" w:hAnsi="Arial" w:cs="Arial"/>
                <w:noProof/>
              </w:rPr>
              <w:t>RELACION DE MIEMBROS ADSCRITOS</w:t>
            </w:r>
            <w:r w:rsidR="006D29FD">
              <w:rPr>
                <w:noProof/>
                <w:webHidden/>
              </w:rPr>
              <w:tab/>
            </w:r>
            <w:r w:rsidR="006D29FD">
              <w:rPr>
                <w:noProof/>
                <w:webHidden/>
              </w:rPr>
              <w:fldChar w:fldCharType="begin"/>
            </w:r>
            <w:r w:rsidR="006D29FD">
              <w:rPr>
                <w:noProof/>
                <w:webHidden/>
              </w:rPr>
              <w:instrText xml:space="preserve"> PAGEREF _Toc109129648 \h </w:instrText>
            </w:r>
            <w:r w:rsidR="006D29FD">
              <w:rPr>
                <w:noProof/>
                <w:webHidden/>
              </w:rPr>
            </w:r>
            <w:r w:rsidR="006D29FD">
              <w:rPr>
                <w:noProof/>
                <w:webHidden/>
              </w:rPr>
              <w:fldChar w:fldCharType="separate"/>
            </w:r>
            <w:r w:rsidR="006D29FD">
              <w:rPr>
                <w:noProof/>
                <w:webHidden/>
              </w:rPr>
              <w:t>4</w:t>
            </w:r>
            <w:r w:rsidR="006D29FD">
              <w:rPr>
                <w:noProof/>
                <w:webHidden/>
              </w:rPr>
              <w:fldChar w:fldCharType="end"/>
            </w:r>
          </w:hyperlink>
        </w:p>
        <w:p w:rsidR="006D29FD" w:rsidRDefault="006D29FD">
          <w:pPr>
            <w:pStyle w:val="TDC1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r w:rsidRPr="006D29FD">
            <w:rPr>
              <w:rStyle w:val="Hipervnculo"/>
              <w:noProof/>
              <w:u w:val="none"/>
            </w:rPr>
            <w:t xml:space="preserve">    </w:t>
          </w:r>
          <w:hyperlink w:anchor="_Toc109129649" w:history="1">
            <w:r w:rsidRPr="00635F82">
              <w:rPr>
                <w:rStyle w:val="Hipervnculo"/>
                <w:rFonts w:ascii="Arial" w:hAnsi="Arial" w:cs="Arial"/>
                <w:noProof/>
              </w:rPr>
              <w:t>III.1.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635F82">
              <w:rPr>
                <w:rStyle w:val="Hipervnculo"/>
                <w:rFonts w:ascii="Arial" w:hAnsi="Arial" w:cs="Arial"/>
                <w:noProof/>
              </w:rPr>
              <w:t>GRUPOS DE INVESTIGACION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_Toc109129649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29FD" w:rsidRDefault="008A0D80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109129650" w:history="1">
            <w:r w:rsidR="006D29FD" w:rsidRPr="00635F82">
              <w:rPr>
                <w:rStyle w:val="Hipervnculo"/>
                <w:rFonts w:ascii="Arial" w:hAnsi="Arial" w:cs="Arial"/>
                <w:noProof/>
              </w:rPr>
              <w:t>III.2.</w:t>
            </w:r>
            <w:r w:rsidR="006D29FD">
              <w:rPr>
                <w:rFonts w:eastAsiaTheme="minorEastAsia"/>
                <w:noProof/>
                <w:lang w:eastAsia="es-ES"/>
              </w:rPr>
              <w:tab/>
            </w:r>
            <w:r w:rsidR="006D29FD" w:rsidRPr="00635F82">
              <w:rPr>
                <w:rStyle w:val="Hipervnculo"/>
                <w:rFonts w:ascii="Arial" w:hAnsi="Arial" w:cs="Arial"/>
                <w:noProof/>
              </w:rPr>
              <w:t>DATOS DE LOS INVESTIGADORES</w:t>
            </w:r>
            <w:r w:rsidR="006D29FD">
              <w:rPr>
                <w:noProof/>
                <w:webHidden/>
              </w:rPr>
              <w:tab/>
            </w:r>
            <w:r w:rsidR="006D29FD">
              <w:rPr>
                <w:noProof/>
                <w:webHidden/>
              </w:rPr>
              <w:fldChar w:fldCharType="begin"/>
            </w:r>
            <w:r w:rsidR="006D29FD">
              <w:rPr>
                <w:noProof/>
                <w:webHidden/>
              </w:rPr>
              <w:instrText xml:space="preserve"> PAGEREF _Toc109129650 \h </w:instrText>
            </w:r>
            <w:r w:rsidR="006D29FD">
              <w:rPr>
                <w:noProof/>
                <w:webHidden/>
              </w:rPr>
            </w:r>
            <w:r w:rsidR="006D29FD">
              <w:rPr>
                <w:noProof/>
                <w:webHidden/>
              </w:rPr>
              <w:fldChar w:fldCharType="separate"/>
            </w:r>
            <w:r w:rsidR="006D29FD">
              <w:rPr>
                <w:noProof/>
                <w:webHidden/>
              </w:rPr>
              <w:t>4</w:t>
            </w:r>
            <w:r w:rsidR="006D29FD">
              <w:rPr>
                <w:noProof/>
                <w:webHidden/>
              </w:rPr>
              <w:fldChar w:fldCharType="end"/>
            </w:r>
          </w:hyperlink>
        </w:p>
        <w:p w:rsidR="006D29FD" w:rsidRDefault="008A0D80">
          <w:pPr>
            <w:pStyle w:val="TDC3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109129651" w:history="1">
            <w:r w:rsidR="006D29FD" w:rsidRPr="00635F82">
              <w:rPr>
                <w:rStyle w:val="Hipervnculo"/>
                <w:rFonts w:ascii="Arial" w:hAnsi="Arial" w:cs="Arial"/>
                <w:noProof/>
              </w:rPr>
              <w:t>INVESTIGADORES ADSCRITOS</w:t>
            </w:r>
            <w:r w:rsidR="006D29FD">
              <w:rPr>
                <w:noProof/>
                <w:webHidden/>
              </w:rPr>
              <w:tab/>
            </w:r>
            <w:r w:rsidR="006D29FD">
              <w:rPr>
                <w:noProof/>
                <w:webHidden/>
              </w:rPr>
              <w:fldChar w:fldCharType="begin"/>
            </w:r>
            <w:r w:rsidR="006D29FD">
              <w:rPr>
                <w:noProof/>
                <w:webHidden/>
              </w:rPr>
              <w:instrText xml:space="preserve"> PAGEREF _Toc109129651 \h </w:instrText>
            </w:r>
            <w:r w:rsidR="006D29FD">
              <w:rPr>
                <w:noProof/>
                <w:webHidden/>
              </w:rPr>
            </w:r>
            <w:r w:rsidR="006D29FD">
              <w:rPr>
                <w:noProof/>
                <w:webHidden/>
              </w:rPr>
              <w:fldChar w:fldCharType="separate"/>
            </w:r>
            <w:r w:rsidR="006D29FD">
              <w:rPr>
                <w:noProof/>
                <w:webHidden/>
              </w:rPr>
              <w:t>4</w:t>
            </w:r>
            <w:r w:rsidR="006D29FD">
              <w:rPr>
                <w:noProof/>
                <w:webHidden/>
              </w:rPr>
              <w:fldChar w:fldCharType="end"/>
            </w:r>
          </w:hyperlink>
        </w:p>
        <w:p w:rsidR="006D29FD" w:rsidRDefault="008A0D80">
          <w:pPr>
            <w:pStyle w:val="TDC3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109129652" w:history="1">
            <w:r w:rsidR="006D29FD" w:rsidRPr="00635F82">
              <w:rPr>
                <w:rStyle w:val="Hipervnculo"/>
                <w:rFonts w:ascii="Arial" w:hAnsi="Arial" w:cs="Arial"/>
                <w:noProof/>
              </w:rPr>
              <w:t>INVESTIGADORES COLABORADORES</w:t>
            </w:r>
            <w:r w:rsidR="006D29FD">
              <w:rPr>
                <w:noProof/>
                <w:webHidden/>
              </w:rPr>
              <w:tab/>
            </w:r>
            <w:r w:rsidR="006D29FD">
              <w:rPr>
                <w:noProof/>
                <w:webHidden/>
              </w:rPr>
              <w:fldChar w:fldCharType="begin"/>
            </w:r>
            <w:r w:rsidR="006D29FD">
              <w:rPr>
                <w:noProof/>
                <w:webHidden/>
              </w:rPr>
              <w:instrText xml:space="preserve"> PAGEREF _Toc109129652 \h </w:instrText>
            </w:r>
            <w:r w:rsidR="006D29FD">
              <w:rPr>
                <w:noProof/>
                <w:webHidden/>
              </w:rPr>
            </w:r>
            <w:r w:rsidR="006D29FD">
              <w:rPr>
                <w:noProof/>
                <w:webHidden/>
              </w:rPr>
              <w:fldChar w:fldCharType="separate"/>
            </w:r>
            <w:r w:rsidR="006D29FD">
              <w:rPr>
                <w:noProof/>
                <w:webHidden/>
              </w:rPr>
              <w:t>5</w:t>
            </w:r>
            <w:r w:rsidR="006D29FD">
              <w:rPr>
                <w:noProof/>
                <w:webHidden/>
              </w:rPr>
              <w:fldChar w:fldCharType="end"/>
            </w:r>
          </w:hyperlink>
        </w:p>
        <w:p w:rsidR="006D29FD" w:rsidRDefault="008A0D80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109129653" w:history="1">
            <w:r w:rsidR="006D29FD" w:rsidRPr="00635F82">
              <w:rPr>
                <w:rStyle w:val="Hipervnculo"/>
                <w:rFonts w:ascii="Arial" w:hAnsi="Arial" w:cs="Arial"/>
                <w:noProof/>
              </w:rPr>
              <w:t>III.3.</w:t>
            </w:r>
            <w:r w:rsidR="006D29FD">
              <w:rPr>
                <w:rFonts w:eastAsiaTheme="minorEastAsia"/>
                <w:noProof/>
                <w:lang w:eastAsia="es-ES"/>
              </w:rPr>
              <w:tab/>
            </w:r>
            <w:r w:rsidR="006D29FD" w:rsidRPr="00635F82">
              <w:rPr>
                <w:rStyle w:val="Hipervnculo"/>
                <w:rFonts w:ascii="Arial" w:hAnsi="Arial" w:cs="Arial"/>
                <w:noProof/>
              </w:rPr>
              <w:t>UNIDADES Y LINEAS DE INVESTIGACION</w:t>
            </w:r>
            <w:r w:rsidR="006D29FD">
              <w:rPr>
                <w:noProof/>
                <w:webHidden/>
              </w:rPr>
              <w:tab/>
            </w:r>
            <w:r w:rsidR="006D29FD">
              <w:rPr>
                <w:noProof/>
                <w:webHidden/>
              </w:rPr>
              <w:fldChar w:fldCharType="begin"/>
            </w:r>
            <w:r w:rsidR="006D29FD">
              <w:rPr>
                <w:noProof/>
                <w:webHidden/>
              </w:rPr>
              <w:instrText xml:space="preserve"> PAGEREF _Toc109129653 \h </w:instrText>
            </w:r>
            <w:r w:rsidR="006D29FD">
              <w:rPr>
                <w:noProof/>
                <w:webHidden/>
              </w:rPr>
            </w:r>
            <w:r w:rsidR="006D29FD">
              <w:rPr>
                <w:noProof/>
                <w:webHidden/>
              </w:rPr>
              <w:fldChar w:fldCharType="separate"/>
            </w:r>
            <w:r w:rsidR="006D29FD">
              <w:rPr>
                <w:noProof/>
                <w:webHidden/>
              </w:rPr>
              <w:t>5</w:t>
            </w:r>
            <w:r w:rsidR="006D29FD">
              <w:rPr>
                <w:noProof/>
                <w:webHidden/>
              </w:rPr>
              <w:fldChar w:fldCharType="end"/>
            </w:r>
          </w:hyperlink>
        </w:p>
        <w:p w:rsidR="006D29FD" w:rsidRDefault="008A0D80">
          <w:pPr>
            <w:pStyle w:val="TDC1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109129654" w:history="1">
            <w:r w:rsidR="006D29FD" w:rsidRPr="00635F82">
              <w:rPr>
                <w:rStyle w:val="Hipervnculo"/>
                <w:rFonts w:ascii="Arial" w:hAnsi="Arial" w:cs="Arial"/>
                <w:noProof/>
              </w:rPr>
              <w:t>IV.</w:t>
            </w:r>
            <w:r w:rsidR="006D29FD">
              <w:rPr>
                <w:rFonts w:eastAsiaTheme="minorEastAsia"/>
                <w:noProof/>
                <w:lang w:eastAsia="es-ES"/>
              </w:rPr>
              <w:tab/>
            </w:r>
            <w:r w:rsidR="006D29FD" w:rsidRPr="00635F82">
              <w:rPr>
                <w:rStyle w:val="Hipervnculo"/>
                <w:rFonts w:ascii="Arial" w:hAnsi="Arial" w:cs="Arial"/>
                <w:noProof/>
              </w:rPr>
              <w:t>AUTORIZACION DE INVESTIGADORES RESPONSABLES DE LOS GRUPOS PARTICIPANTES A LA INCLUSION DEL GRUPO DE INVESTIGACION EN EL INSTITUTO</w:t>
            </w:r>
            <w:r w:rsidR="006D29FD">
              <w:rPr>
                <w:noProof/>
                <w:webHidden/>
              </w:rPr>
              <w:tab/>
            </w:r>
            <w:r w:rsidR="006D29FD">
              <w:rPr>
                <w:noProof/>
                <w:webHidden/>
              </w:rPr>
              <w:fldChar w:fldCharType="begin"/>
            </w:r>
            <w:r w:rsidR="006D29FD">
              <w:rPr>
                <w:noProof/>
                <w:webHidden/>
              </w:rPr>
              <w:instrText xml:space="preserve"> PAGEREF _Toc109129654 \h </w:instrText>
            </w:r>
            <w:r w:rsidR="006D29FD">
              <w:rPr>
                <w:noProof/>
                <w:webHidden/>
              </w:rPr>
            </w:r>
            <w:r w:rsidR="006D29FD">
              <w:rPr>
                <w:noProof/>
                <w:webHidden/>
              </w:rPr>
              <w:fldChar w:fldCharType="separate"/>
            </w:r>
            <w:r w:rsidR="006D29FD">
              <w:rPr>
                <w:noProof/>
                <w:webHidden/>
              </w:rPr>
              <w:t>6</w:t>
            </w:r>
            <w:r w:rsidR="006D29FD">
              <w:rPr>
                <w:noProof/>
                <w:webHidden/>
              </w:rPr>
              <w:fldChar w:fldCharType="end"/>
            </w:r>
          </w:hyperlink>
        </w:p>
        <w:p w:rsidR="006D29FD" w:rsidRDefault="008A0D80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109129655" w:history="1">
            <w:r w:rsidR="006D29FD" w:rsidRPr="00635F82">
              <w:rPr>
                <w:rStyle w:val="Hipervnculo"/>
                <w:rFonts w:ascii="Arial" w:hAnsi="Arial" w:cs="Arial"/>
                <w:noProof/>
              </w:rPr>
              <w:t>V.</w:t>
            </w:r>
            <w:r w:rsidR="006D29FD">
              <w:rPr>
                <w:rFonts w:eastAsiaTheme="minorEastAsia"/>
                <w:noProof/>
                <w:lang w:eastAsia="es-ES"/>
              </w:rPr>
              <w:tab/>
            </w:r>
            <w:r w:rsidR="006D29FD" w:rsidRPr="00635F82">
              <w:rPr>
                <w:rStyle w:val="Hipervnculo"/>
                <w:rFonts w:ascii="Arial" w:hAnsi="Arial" w:cs="Arial"/>
                <w:noProof/>
              </w:rPr>
              <w:t>AUTORIZACION DEL PERSONAL ADSCRITO Y COLABORADOR AL INSTITUTO</w:t>
            </w:r>
            <w:r w:rsidR="006D29FD">
              <w:rPr>
                <w:noProof/>
                <w:webHidden/>
              </w:rPr>
              <w:tab/>
            </w:r>
            <w:r w:rsidR="006D29FD">
              <w:rPr>
                <w:noProof/>
                <w:webHidden/>
              </w:rPr>
              <w:fldChar w:fldCharType="begin"/>
            </w:r>
            <w:r w:rsidR="006D29FD">
              <w:rPr>
                <w:noProof/>
                <w:webHidden/>
              </w:rPr>
              <w:instrText xml:space="preserve"> PAGEREF _Toc109129655 \h </w:instrText>
            </w:r>
            <w:r w:rsidR="006D29FD">
              <w:rPr>
                <w:noProof/>
                <w:webHidden/>
              </w:rPr>
            </w:r>
            <w:r w:rsidR="006D29FD">
              <w:rPr>
                <w:noProof/>
                <w:webHidden/>
              </w:rPr>
              <w:fldChar w:fldCharType="separate"/>
            </w:r>
            <w:r w:rsidR="006D29FD">
              <w:rPr>
                <w:noProof/>
                <w:webHidden/>
              </w:rPr>
              <w:t>7</w:t>
            </w:r>
            <w:r w:rsidR="006D29FD">
              <w:rPr>
                <w:noProof/>
                <w:webHidden/>
              </w:rPr>
              <w:fldChar w:fldCharType="end"/>
            </w:r>
          </w:hyperlink>
        </w:p>
        <w:p w:rsidR="006D29FD" w:rsidRDefault="008A0D80">
          <w:pPr>
            <w:pStyle w:val="TDC1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109129656" w:history="1">
            <w:r w:rsidR="006D29FD" w:rsidRPr="00635F82">
              <w:rPr>
                <w:rStyle w:val="Hipervnculo"/>
                <w:rFonts w:ascii="Arial" w:hAnsi="Arial" w:cs="Arial"/>
                <w:noProof/>
              </w:rPr>
              <w:t>VI.</w:t>
            </w:r>
            <w:r w:rsidR="006D29FD">
              <w:rPr>
                <w:rFonts w:eastAsiaTheme="minorEastAsia"/>
                <w:noProof/>
                <w:lang w:eastAsia="es-ES"/>
              </w:rPr>
              <w:tab/>
            </w:r>
            <w:r w:rsidR="006D29FD" w:rsidRPr="00635F82">
              <w:rPr>
                <w:rStyle w:val="Hipervnculo"/>
                <w:rFonts w:ascii="Arial" w:hAnsi="Arial" w:cs="Arial"/>
                <w:noProof/>
              </w:rPr>
              <w:t>CURRICULUM VITAE DE PERSONAL ADSCRITO Y COLABORADOR AL INSTITUTO</w:t>
            </w:r>
            <w:r w:rsidR="006D29FD">
              <w:rPr>
                <w:noProof/>
                <w:webHidden/>
              </w:rPr>
              <w:tab/>
            </w:r>
            <w:r w:rsidR="006D29FD">
              <w:rPr>
                <w:noProof/>
                <w:webHidden/>
              </w:rPr>
              <w:fldChar w:fldCharType="begin"/>
            </w:r>
            <w:r w:rsidR="006D29FD">
              <w:rPr>
                <w:noProof/>
                <w:webHidden/>
              </w:rPr>
              <w:instrText xml:space="preserve"> PAGEREF _Toc109129656 \h </w:instrText>
            </w:r>
            <w:r w:rsidR="006D29FD">
              <w:rPr>
                <w:noProof/>
                <w:webHidden/>
              </w:rPr>
            </w:r>
            <w:r w:rsidR="006D29FD">
              <w:rPr>
                <w:noProof/>
                <w:webHidden/>
              </w:rPr>
              <w:fldChar w:fldCharType="separate"/>
            </w:r>
            <w:r w:rsidR="006D29FD">
              <w:rPr>
                <w:noProof/>
                <w:webHidden/>
              </w:rPr>
              <w:t>8</w:t>
            </w:r>
            <w:r w:rsidR="006D29FD">
              <w:rPr>
                <w:noProof/>
                <w:webHidden/>
              </w:rPr>
              <w:fldChar w:fldCharType="end"/>
            </w:r>
          </w:hyperlink>
        </w:p>
        <w:p w:rsidR="006D29FD" w:rsidRDefault="008A0D80">
          <w:pPr>
            <w:pStyle w:val="TDC1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109129657" w:history="1">
            <w:r w:rsidR="006D29FD" w:rsidRPr="00635F82">
              <w:rPr>
                <w:rStyle w:val="Hipervnculo"/>
                <w:rFonts w:ascii="Arial" w:hAnsi="Arial" w:cs="Arial"/>
                <w:noProof/>
              </w:rPr>
              <w:t>VII.</w:t>
            </w:r>
            <w:r w:rsidR="006D29FD">
              <w:rPr>
                <w:rFonts w:eastAsiaTheme="minorEastAsia"/>
                <w:noProof/>
                <w:lang w:eastAsia="es-ES"/>
              </w:rPr>
              <w:tab/>
            </w:r>
            <w:r w:rsidR="006D29FD" w:rsidRPr="00635F82">
              <w:rPr>
                <w:rStyle w:val="Hipervnculo"/>
                <w:rFonts w:ascii="Arial" w:hAnsi="Arial" w:cs="Arial"/>
                <w:noProof/>
              </w:rPr>
              <w:t>PREVISION DE SUS RELACIONES DE INTERCAMBIO Y COLABORACION CON OTROS CENTROS E INSTITUCIONES</w:t>
            </w:r>
            <w:r w:rsidR="006D29FD">
              <w:rPr>
                <w:noProof/>
                <w:webHidden/>
              </w:rPr>
              <w:tab/>
            </w:r>
            <w:r w:rsidR="006D29FD">
              <w:rPr>
                <w:noProof/>
                <w:webHidden/>
              </w:rPr>
              <w:fldChar w:fldCharType="begin"/>
            </w:r>
            <w:r w:rsidR="006D29FD">
              <w:rPr>
                <w:noProof/>
                <w:webHidden/>
              </w:rPr>
              <w:instrText xml:space="preserve"> PAGEREF _Toc109129657 \h </w:instrText>
            </w:r>
            <w:r w:rsidR="006D29FD">
              <w:rPr>
                <w:noProof/>
                <w:webHidden/>
              </w:rPr>
            </w:r>
            <w:r w:rsidR="006D29FD">
              <w:rPr>
                <w:noProof/>
                <w:webHidden/>
              </w:rPr>
              <w:fldChar w:fldCharType="separate"/>
            </w:r>
            <w:r w:rsidR="006D29FD">
              <w:rPr>
                <w:noProof/>
                <w:webHidden/>
              </w:rPr>
              <w:t>9</w:t>
            </w:r>
            <w:r w:rsidR="006D29FD">
              <w:rPr>
                <w:noProof/>
                <w:webHidden/>
              </w:rPr>
              <w:fldChar w:fldCharType="end"/>
            </w:r>
          </w:hyperlink>
        </w:p>
        <w:p w:rsidR="006D29FD" w:rsidRDefault="008A0D80">
          <w:pPr>
            <w:pStyle w:val="TDC1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109129658" w:history="1">
            <w:r w:rsidR="006D29FD" w:rsidRPr="00635F82">
              <w:rPr>
                <w:rStyle w:val="Hipervnculo"/>
                <w:rFonts w:ascii="Arial" w:hAnsi="Arial" w:cs="Arial"/>
                <w:noProof/>
              </w:rPr>
              <w:t>VIII.</w:t>
            </w:r>
            <w:r w:rsidR="006D29FD">
              <w:rPr>
                <w:rFonts w:eastAsiaTheme="minorEastAsia"/>
                <w:noProof/>
                <w:lang w:eastAsia="es-ES"/>
              </w:rPr>
              <w:tab/>
            </w:r>
            <w:r w:rsidR="006D29FD" w:rsidRPr="00635F82">
              <w:rPr>
                <w:rStyle w:val="Hipervnculo"/>
                <w:rFonts w:ascii="Arial" w:hAnsi="Arial" w:cs="Arial"/>
                <w:noProof/>
              </w:rPr>
              <w:t>PROGRAMACION PLURIANUAL DE ACTIVIDADES</w:t>
            </w:r>
            <w:r w:rsidR="006D29FD">
              <w:rPr>
                <w:noProof/>
                <w:webHidden/>
              </w:rPr>
              <w:tab/>
            </w:r>
            <w:r w:rsidR="006D29FD">
              <w:rPr>
                <w:noProof/>
                <w:webHidden/>
              </w:rPr>
              <w:fldChar w:fldCharType="begin"/>
            </w:r>
            <w:r w:rsidR="006D29FD">
              <w:rPr>
                <w:noProof/>
                <w:webHidden/>
              </w:rPr>
              <w:instrText xml:space="preserve"> PAGEREF _Toc109129658 \h </w:instrText>
            </w:r>
            <w:r w:rsidR="006D29FD">
              <w:rPr>
                <w:noProof/>
                <w:webHidden/>
              </w:rPr>
            </w:r>
            <w:r w:rsidR="006D29FD">
              <w:rPr>
                <w:noProof/>
                <w:webHidden/>
              </w:rPr>
              <w:fldChar w:fldCharType="separate"/>
            </w:r>
            <w:r w:rsidR="006D29FD">
              <w:rPr>
                <w:noProof/>
                <w:webHidden/>
              </w:rPr>
              <w:t>10</w:t>
            </w:r>
            <w:r w:rsidR="006D29FD">
              <w:rPr>
                <w:noProof/>
                <w:webHidden/>
              </w:rPr>
              <w:fldChar w:fldCharType="end"/>
            </w:r>
          </w:hyperlink>
        </w:p>
        <w:p w:rsidR="006D29FD" w:rsidRDefault="008A0D80">
          <w:pPr>
            <w:pStyle w:val="TDC1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109129659" w:history="1">
            <w:r w:rsidR="006D29FD" w:rsidRPr="00635F82">
              <w:rPr>
                <w:rStyle w:val="Hipervnculo"/>
                <w:rFonts w:ascii="Arial" w:hAnsi="Arial" w:cs="Arial"/>
                <w:noProof/>
              </w:rPr>
              <w:t>IX.</w:t>
            </w:r>
            <w:r w:rsidR="006D29FD">
              <w:rPr>
                <w:rFonts w:eastAsiaTheme="minorEastAsia"/>
                <w:noProof/>
                <w:lang w:eastAsia="es-ES"/>
              </w:rPr>
              <w:tab/>
            </w:r>
            <w:r w:rsidR="006D29FD" w:rsidRPr="00635F82">
              <w:rPr>
                <w:rStyle w:val="Hipervnculo"/>
                <w:rFonts w:ascii="Arial" w:hAnsi="Arial" w:cs="Arial"/>
                <w:noProof/>
              </w:rPr>
              <w:t>ANTEPROYECTO DE REGIMEN INTERNO</w:t>
            </w:r>
            <w:r w:rsidR="006D29FD">
              <w:rPr>
                <w:noProof/>
                <w:webHidden/>
              </w:rPr>
              <w:tab/>
            </w:r>
            <w:r w:rsidR="006D29FD">
              <w:rPr>
                <w:noProof/>
                <w:webHidden/>
              </w:rPr>
              <w:fldChar w:fldCharType="begin"/>
            </w:r>
            <w:r w:rsidR="006D29FD">
              <w:rPr>
                <w:noProof/>
                <w:webHidden/>
              </w:rPr>
              <w:instrText xml:space="preserve"> PAGEREF _Toc109129659 \h </w:instrText>
            </w:r>
            <w:r w:rsidR="006D29FD">
              <w:rPr>
                <w:noProof/>
                <w:webHidden/>
              </w:rPr>
            </w:r>
            <w:r w:rsidR="006D29FD">
              <w:rPr>
                <w:noProof/>
                <w:webHidden/>
              </w:rPr>
              <w:fldChar w:fldCharType="separate"/>
            </w:r>
            <w:r w:rsidR="006D29FD">
              <w:rPr>
                <w:noProof/>
                <w:webHidden/>
              </w:rPr>
              <w:t>11</w:t>
            </w:r>
            <w:r w:rsidR="006D29FD">
              <w:rPr>
                <w:noProof/>
                <w:webHidden/>
              </w:rPr>
              <w:fldChar w:fldCharType="end"/>
            </w:r>
          </w:hyperlink>
        </w:p>
        <w:p w:rsidR="006D29FD" w:rsidRDefault="008A0D80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109129660" w:history="1">
            <w:r w:rsidR="006D29FD" w:rsidRPr="006D29FD">
              <w:rPr>
                <w:rStyle w:val="Hipervnculo"/>
                <w:rFonts w:ascii="Arial" w:hAnsi="Arial" w:cs="Arial"/>
                <w:noProof/>
                <w:u w:val="none"/>
              </w:rPr>
              <w:t>MEMORIA ECONÓMICA</w:t>
            </w:r>
            <w:r w:rsidR="006D29FD">
              <w:rPr>
                <w:noProof/>
                <w:webHidden/>
              </w:rPr>
              <w:tab/>
            </w:r>
            <w:r w:rsidR="006D29FD">
              <w:rPr>
                <w:noProof/>
                <w:webHidden/>
              </w:rPr>
              <w:fldChar w:fldCharType="begin"/>
            </w:r>
            <w:r w:rsidR="006D29FD">
              <w:rPr>
                <w:noProof/>
                <w:webHidden/>
              </w:rPr>
              <w:instrText xml:space="preserve"> PAGEREF _Toc109129660 \h </w:instrText>
            </w:r>
            <w:r w:rsidR="006D29FD">
              <w:rPr>
                <w:noProof/>
                <w:webHidden/>
              </w:rPr>
            </w:r>
            <w:r w:rsidR="006D29FD">
              <w:rPr>
                <w:noProof/>
                <w:webHidden/>
              </w:rPr>
              <w:fldChar w:fldCharType="separate"/>
            </w:r>
            <w:r w:rsidR="006D29FD">
              <w:rPr>
                <w:noProof/>
                <w:webHidden/>
              </w:rPr>
              <w:t>19</w:t>
            </w:r>
            <w:r w:rsidR="006D29FD">
              <w:rPr>
                <w:noProof/>
                <w:webHidden/>
              </w:rPr>
              <w:fldChar w:fldCharType="end"/>
            </w:r>
          </w:hyperlink>
        </w:p>
        <w:p w:rsidR="00586B6C" w:rsidRPr="00B039F6" w:rsidRDefault="00586B6C" w:rsidP="00B039F6">
          <w:pPr>
            <w:spacing w:after="0" w:line="360" w:lineRule="auto"/>
            <w:jc w:val="both"/>
            <w:rPr>
              <w:rFonts w:ascii="Arial" w:hAnsi="Arial" w:cs="Arial"/>
            </w:rPr>
          </w:pPr>
          <w:r w:rsidRPr="00B039F6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="00D53648" w:rsidRPr="00B039F6" w:rsidRDefault="00D53648" w:rsidP="00B039F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Cs w:val="36"/>
        </w:rPr>
      </w:pPr>
    </w:p>
    <w:p w:rsidR="00D53648" w:rsidRPr="00B039F6" w:rsidRDefault="00D53648" w:rsidP="00B039F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Cs w:val="36"/>
        </w:rPr>
      </w:pPr>
    </w:p>
    <w:p w:rsidR="006629F4" w:rsidRPr="00B039F6" w:rsidRDefault="006629F4" w:rsidP="00B039F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Cs w:val="36"/>
        </w:rPr>
      </w:pPr>
    </w:p>
    <w:p w:rsidR="006629F4" w:rsidRPr="00B039F6" w:rsidRDefault="006629F4" w:rsidP="00B039F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Cs w:val="36"/>
        </w:rPr>
      </w:pPr>
    </w:p>
    <w:p w:rsidR="006629F4" w:rsidRPr="00B039F6" w:rsidRDefault="006629F4" w:rsidP="00B039F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Cs w:val="36"/>
        </w:rPr>
      </w:pPr>
    </w:p>
    <w:p w:rsidR="006629F4" w:rsidRPr="00B039F6" w:rsidRDefault="006629F4" w:rsidP="00B039F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Cs w:val="36"/>
        </w:rPr>
      </w:pPr>
    </w:p>
    <w:p w:rsidR="001813DA" w:rsidRPr="00B039F6" w:rsidRDefault="001813DA" w:rsidP="00B039F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Cs w:val="36"/>
        </w:rPr>
      </w:pPr>
    </w:p>
    <w:p w:rsidR="001813DA" w:rsidRPr="00B039F6" w:rsidRDefault="001813DA" w:rsidP="00B039F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Cs w:val="36"/>
        </w:rPr>
      </w:pPr>
    </w:p>
    <w:p w:rsidR="001813DA" w:rsidRPr="00B039F6" w:rsidRDefault="001813DA" w:rsidP="00B039F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Cs w:val="36"/>
        </w:rPr>
      </w:pPr>
    </w:p>
    <w:p w:rsidR="00B039F6" w:rsidRPr="00B039F6" w:rsidRDefault="00B039F6" w:rsidP="00B039F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Cs w:val="36"/>
        </w:rPr>
      </w:pPr>
    </w:p>
    <w:p w:rsidR="00B039F6" w:rsidRPr="00B039F6" w:rsidRDefault="00B039F6" w:rsidP="00B039F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Cs w:val="36"/>
        </w:rPr>
      </w:pPr>
    </w:p>
    <w:p w:rsidR="00B039F6" w:rsidRPr="00B039F6" w:rsidRDefault="00B039F6" w:rsidP="00B039F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Cs w:val="36"/>
        </w:rPr>
      </w:pPr>
    </w:p>
    <w:p w:rsidR="006629F4" w:rsidRPr="006D29FD" w:rsidRDefault="006629F4" w:rsidP="006D29FD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567" w:hanging="567"/>
        <w:jc w:val="both"/>
        <w:outlineLvl w:val="0"/>
        <w:rPr>
          <w:rFonts w:ascii="Arial" w:hAnsi="Arial" w:cs="Arial"/>
          <w:szCs w:val="36"/>
        </w:rPr>
      </w:pPr>
      <w:bookmarkStart w:id="0" w:name="_Toc109129646"/>
      <w:r w:rsidRPr="006D29FD">
        <w:rPr>
          <w:rFonts w:ascii="Arial" w:hAnsi="Arial" w:cs="Arial"/>
          <w:szCs w:val="36"/>
        </w:rPr>
        <w:lastRenderedPageBreak/>
        <w:t>DENOMINACION, FINALIDAD Y OBJETIVOS DEL INSTITUTO</w:t>
      </w:r>
      <w:bookmarkEnd w:id="0"/>
    </w:p>
    <w:p w:rsidR="00B039F6" w:rsidRPr="00B039F6" w:rsidRDefault="00B039F6" w:rsidP="00B039F6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6629F4" w:rsidRPr="00B039F6" w:rsidRDefault="006629F4" w:rsidP="00B039F6">
      <w:pPr>
        <w:spacing w:after="0" w:line="276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B039F6">
        <w:rPr>
          <w:rFonts w:ascii="Arial" w:hAnsi="Arial" w:cs="Arial"/>
          <w:b/>
          <w:sz w:val="24"/>
          <w:szCs w:val="24"/>
        </w:rPr>
        <w:t>Denominación:</w:t>
      </w:r>
      <w:r w:rsidRPr="00B039F6">
        <w:rPr>
          <w:rFonts w:ascii="Arial" w:hAnsi="Arial" w:cs="Arial"/>
          <w:sz w:val="24"/>
          <w:szCs w:val="24"/>
        </w:rPr>
        <w:br/>
        <w:t xml:space="preserve">Instituto Universitario de Investigación en </w:t>
      </w:r>
      <w:r w:rsidR="007D5367" w:rsidRPr="00B039F6">
        <w:rPr>
          <w:rFonts w:ascii="Arial" w:hAnsi="Arial" w:cs="Arial"/>
          <w:color w:val="FF0000"/>
          <w:sz w:val="24"/>
          <w:szCs w:val="24"/>
        </w:rPr>
        <w:t>XXXX</w:t>
      </w:r>
      <w:r w:rsidRPr="00B039F6">
        <w:rPr>
          <w:rFonts w:ascii="Arial" w:hAnsi="Arial" w:cs="Arial"/>
          <w:color w:val="FF0000"/>
          <w:sz w:val="24"/>
          <w:szCs w:val="24"/>
        </w:rPr>
        <w:t xml:space="preserve"> </w:t>
      </w:r>
      <w:r w:rsidRPr="00B039F6">
        <w:rPr>
          <w:rFonts w:ascii="Arial" w:hAnsi="Arial" w:cs="Arial"/>
          <w:sz w:val="24"/>
          <w:szCs w:val="24"/>
        </w:rPr>
        <w:t>de la</w:t>
      </w:r>
      <w:r w:rsidR="007D5367" w:rsidRPr="00B039F6">
        <w:rPr>
          <w:rFonts w:ascii="Arial" w:hAnsi="Arial" w:cs="Arial"/>
          <w:sz w:val="24"/>
          <w:szCs w:val="24"/>
        </w:rPr>
        <w:t xml:space="preserve"> </w:t>
      </w:r>
      <w:r w:rsidRPr="00B039F6">
        <w:rPr>
          <w:rFonts w:ascii="Arial" w:hAnsi="Arial" w:cs="Arial"/>
          <w:sz w:val="24"/>
          <w:szCs w:val="24"/>
        </w:rPr>
        <w:t>Universidad de Murcia.</w:t>
      </w:r>
    </w:p>
    <w:p w:rsidR="006629F4" w:rsidRPr="00B039F6" w:rsidRDefault="006629F4" w:rsidP="00B039F6">
      <w:pPr>
        <w:spacing w:after="0" w:line="276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B039F6">
        <w:rPr>
          <w:rFonts w:ascii="Arial" w:hAnsi="Arial" w:cs="Arial"/>
          <w:sz w:val="24"/>
          <w:szCs w:val="24"/>
        </w:rPr>
        <w:br/>
      </w:r>
      <w:r w:rsidRPr="00B039F6">
        <w:rPr>
          <w:rFonts w:ascii="Arial" w:hAnsi="Arial" w:cs="Arial"/>
          <w:b/>
          <w:sz w:val="24"/>
          <w:szCs w:val="24"/>
        </w:rPr>
        <w:t>Finalidad:</w:t>
      </w:r>
      <w:r w:rsidRPr="00B039F6">
        <w:rPr>
          <w:rFonts w:ascii="Arial" w:hAnsi="Arial" w:cs="Arial"/>
          <w:sz w:val="24"/>
          <w:szCs w:val="24"/>
        </w:rPr>
        <w:br/>
        <w:t>Crear una estructura funcional que bajo esa denominación específica</w:t>
      </w:r>
      <w:r w:rsidRPr="00B039F6">
        <w:rPr>
          <w:rFonts w:ascii="Arial" w:hAnsi="Arial" w:cs="Arial"/>
          <w:sz w:val="24"/>
          <w:szCs w:val="24"/>
        </w:rPr>
        <w:br/>
        <w:t>permita la actividad conjunta de profesores e investigadores y becarios de</w:t>
      </w:r>
      <w:r w:rsidRPr="00B039F6">
        <w:rPr>
          <w:rFonts w:ascii="Arial" w:hAnsi="Arial" w:cs="Arial"/>
          <w:sz w:val="24"/>
          <w:szCs w:val="24"/>
        </w:rPr>
        <w:br/>
        <w:t>las distintas áreas de conocimiento, para facilitar su colaboración con la</w:t>
      </w:r>
      <w:r w:rsidRPr="00B039F6">
        <w:rPr>
          <w:rFonts w:ascii="Arial" w:hAnsi="Arial" w:cs="Arial"/>
          <w:sz w:val="24"/>
          <w:szCs w:val="24"/>
        </w:rPr>
        <w:br/>
        <w:t xml:space="preserve">finalidad de impulsar e incrementar la investigación de calidad sobre </w:t>
      </w:r>
      <w:r w:rsidR="007D5367" w:rsidRPr="00B039F6">
        <w:rPr>
          <w:rFonts w:ascii="Arial" w:hAnsi="Arial" w:cs="Arial"/>
          <w:color w:val="FF0000"/>
          <w:sz w:val="24"/>
          <w:szCs w:val="24"/>
        </w:rPr>
        <w:t>XXXXX</w:t>
      </w:r>
      <w:r w:rsidRPr="00B039F6">
        <w:rPr>
          <w:rFonts w:ascii="Arial" w:hAnsi="Arial" w:cs="Arial"/>
          <w:sz w:val="24"/>
          <w:szCs w:val="24"/>
        </w:rPr>
        <w:t xml:space="preserve">. Así como avanzar en el conocimiento de los distintos aspectos relacionados con </w:t>
      </w:r>
      <w:r w:rsidR="007D5367" w:rsidRPr="00B039F6">
        <w:rPr>
          <w:rFonts w:ascii="Arial" w:hAnsi="Arial" w:cs="Arial"/>
          <w:color w:val="FF0000"/>
          <w:sz w:val="24"/>
          <w:szCs w:val="24"/>
        </w:rPr>
        <w:t>XXXXX</w:t>
      </w:r>
      <w:r w:rsidRPr="00B039F6">
        <w:rPr>
          <w:rFonts w:ascii="Arial" w:hAnsi="Arial" w:cs="Arial"/>
          <w:sz w:val="24"/>
          <w:szCs w:val="24"/>
        </w:rPr>
        <w:t>.</w:t>
      </w:r>
    </w:p>
    <w:p w:rsidR="006629F4" w:rsidRPr="00B039F6" w:rsidRDefault="006629F4" w:rsidP="00B039F6">
      <w:pPr>
        <w:spacing w:after="0" w:line="276" w:lineRule="auto"/>
        <w:rPr>
          <w:rFonts w:ascii="Arial" w:hAnsi="Arial" w:cs="Arial"/>
          <w:bCs/>
          <w:iCs/>
          <w:sz w:val="24"/>
          <w:szCs w:val="24"/>
        </w:rPr>
      </w:pPr>
    </w:p>
    <w:p w:rsidR="006629F4" w:rsidRPr="00B039F6" w:rsidRDefault="006629F4" w:rsidP="00B039F6">
      <w:pPr>
        <w:spacing w:after="0" w:line="276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B039F6">
        <w:rPr>
          <w:rFonts w:ascii="Arial" w:hAnsi="Arial" w:cs="Arial"/>
          <w:b/>
          <w:sz w:val="24"/>
          <w:szCs w:val="24"/>
        </w:rPr>
        <w:t>Objetivos:</w:t>
      </w:r>
      <w:r w:rsidRPr="00B039F6">
        <w:rPr>
          <w:rFonts w:ascii="Arial" w:hAnsi="Arial" w:cs="Arial"/>
          <w:sz w:val="24"/>
          <w:szCs w:val="24"/>
        </w:rPr>
        <w:br/>
        <w:t>El objetivo fundamental corresponde a fomentar todas las actividades</w:t>
      </w:r>
      <w:r w:rsidRPr="00B039F6">
        <w:rPr>
          <w:rFonts w:ascii="Arial" w:hAnsi="Arial" w:cs="Arial"/>
          <w:sz w:val="24"/>
          <w:szCs w:val="24"/>
        </w:rPr>
        <w:br/>
        <w:t>científicas dirigidas a un mayor conocimiento de los aspectos relacionados</w:t>
      </w:r>
      <w:r w:rsidRPr="00B039F6">
        <w:rPr>
          <w:rFonts w:ascii="Arial" w:hAnsi="Arial" w:cs="Arial"/>
          <w:sz w:val="24"/>
          <w:szCs w:val="24"/>
        </w:rPr>
        <w:br/>
        <w:t xml:space="preserve">con </w:t>
      </w:r>
      <w:r w:rsidR="007D5367" w:rsidRPr="00B039F6">
        <w:rPr>
          <w:rFonts w:ascii="Arial" w:hAnsi="Arial" w:cs="Arial"/>
          <w:color w:val="FF0000"/>
          <w:sz w:val="24"/>
          <w:szCs w:val="24"/>
        </w:rPr>
        <w:t>XXXXXX</w:t>
      </w:r>
      <w:r w:rsidRPr="00B039F6">
        <w:rPr>
          <w:rFonts w:ascii="Arial" w:hAnsi="Arial" w:cs="Arial"/>
          <w:sz w:val="24"/>
          <w:szCs w:val="24"/>
        </w:rPr>
        <w:t>, a través de:</w:t>
      </w:r>
    </w:p>
    <w:p w:rsidR="007D5367" w:rsidRPr="00B039F6" w:rsidRDefault="007D5367" w:rsidP="006D29FD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B039F6">
        <w:rPr>
          <w:rFonts w:ascii="Arial" w:hAnsi="Arial" w:cs="Arial"/>
          <w:sz w:val="24"/>
          <w:szCs w:val="24"/>
        </w:rPr>
        <w:t>(</w:t>
      </w:r>
      <w:r w:rsidRPr="00B039F6">
        <w:rPr>
          <w:rFonts w:ascii="Arial" w:hAnsi="Arial" w:cs="Arial"/>
          <w:color w:val="FF0000"/>
          <w:sz w:val="24"/>
          <w:szCs w:val="24"/>
        </w:rPr>
        <w:t>objetivo 1</w:t>
      </w:r>
      <w:r w:rsidRPr="00B039F6">
        <w:rPr>
          <w:rFonts w:ascii="Arial" w:hAnsi="Arial" w:cs="Arial"/>
          <w:sz w:val="24"/>
          <w:szCs w:val="24"/>
        </w:rPr>
        <w:t>)</w:t>
      </w:r>
    </w:p>
    <w:p w:rsidR="007D5367" w:rsidRPr="00B039F6" w:rsidRDefault="007D5367" w:rsidP="006D29FD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B039F6">
        <w:rPr>
          <w:rFonts w:ascii="Arial" w:hAnsi="Arial" w:cs="Arial"/>
          <w:color w:val="FF0000"/>
          <w:sz w:val="24"/>
          <w:szCs w:val="24"/>
        </w:rPr>
        <w:t>(objetivo 2</w:t>
      </w:r>
      <w:r w:rsidRPr="00B039F6">
        <w:rPr>
          <w:rFonts w:ascii="Arial" w:hAnsi="Arial" w:cs="Arial"/>
          <w:sz w:val="24"/>
          <w:szCs w:val="24"/>
        </w:rPr>
        <w:t>)</w:t>
      </w:r>
    </w:p>
    <w:p w:rsidR="007D5367" w:rsidRPr="00B039F6" w:rsidRDefault="007D5367" w:rsidP="006D29FD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B039F6">
        <w:rPr>
          <w:rFonts w:ascii="Arial" w:hAnsi="Arial" w:cs="Arial"/>
          <w:sz w:val="24"/>
          <w:szCs w:val="24"/>
        </w:rPr>
        <w:t>….</w:t>
      </w:r>
    </w:p>
    <w:p w:rsidR="006629F4" w:rsidRPr="00B039F6" w:rsidRDefault="006629F4" w:rsidP="00B039F6">
      <w:pPr>
        <w:spacing w:after="0" w:line="276" w:lineRule="auto"/>
        <w:rPr>
          <w:rFonts w:ascii="Arial" w:hAnsi="Arial" w:cs="Arial"/>
          <w:bCs/>
          <w:iCs/>
          <w:sz w:val="24"/>
          <w:szCs w:val="24"/>
        </w:rPr>
      </w:pPr>
    </w:p>
    <w:p w:rsidR="006629F4" w:rsidRPr="00B039F6" w:rsidRDefault="006629F4" w:rsidP="00B039F6">
      <w:pPr>
        <w:spacing w:after="0" w:line="276" w:lineRule="auto"/>
        <w:rPr>
          <w:rFonts w:ascii="Arial" w:hAnsi="Arial" w:cs="Arial"/>
          <w:bCs/>
          <w:iCs/>
          <w:sz w:val="24"/>
          <w:szCs w:val="24"/>
        </w:rPr>
      </w:pPr>
    </w:p>
    <w:p w:rsidR="006629F4" w:rsidRPr="00B039F6" w:rsidRDefault="006629F4" w:rsidP="00B039F6">
      <w:pPr>
        <w:spacing w:after="0" w:line="276" w:lineRule="auto"/>
        <w:rPr>
          <w:rFonts w:ascii="Arial" w:hAnsi="Arial" w:cs="Arial"/>
          <w:bCs/>
          <w:iCs/>
          <w:sz w:val="24"/>
          <w:szCs w:val="24"/>
        </w:rPr>
      </w:pPr>
    </w:p>
    <w:p w:rsidR="006629F4" w:rsidRPr="006D29FD" w:rsidRDefault="006629F4" w:rsidP="006D29FD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jc w:val="both"/>
        <w:outlineLvl w:val="0"/>
        <w:rPr>
          <w:rFonts w:ascii="Arial" w:hAnsi="Arial" w:cs="Arial"/>
          <w:sz w:val="32"/>
          <w:szCs w:val="36"/>
        </w:rPr>
      </w:pPr>
      <w:bookmarkStart w:id="1" w:name="_Toc109129647"/>
      <w:r w:rsidRPr="006D29FD">
        <w:rPr>
          <w:rFonts w:ascii="Arial" w:hAnsi="Arial" w:cs="Arial"/>
          <w:szCs w:val="36"/>
        </w:rPr>
        <w:t xml:space="preserve">JUSTIFICACION DEL INTERÉS DE </w:t>
      </w:r>
      <w:r w:rsidR="007D5367" w:rsidRPr="006D29FD">
        <w:rPr>
          <w:rFonts w:ascii="Arial" w:hAnsi="Arial" w:cs="Arial"/>
          <w:szCs w:val="36"/>
        </w:rPr>
        <w:t>C</w:t>
      </w:r>
      <w:r w:rsidRPr="006D29FD">
        <w:rPr>
          <w:rFonts w:ascii="Arial" w:hAnsi="Arial" w:cs="Arial"/>
          <w:szCs w:val="36"/>
        </w:rPr>
        <w:t>REACION</w:t>
      </w:r>
      <w:r w:rsidR="00586B6C" w:rsidRPr="006D29FD">
        <w:rPr>
          <w:rFonts w:ascii="Arial" w:hAnsi="Arial" w:cs="Arial"/>
          <w:szCs w:val="36"/>
        </w:rPr>
        <w:t xml:space="preserve"> DEL INSTITUTO UNIVERSITARIO DE </w:t>
      </w:r>
      <w:r w:rsidR="00586B6C" w:rsidRPr="006D29FD">
        <w:rPr>
          <w:rFonts w:ascii="Arial" w:hAnsi="Arial" w:cs="Arial"/>
          <w:color w:val="FF0000"/>
          <w:szCs w:val="36"/>
        </w:rPr>
        <w:t xml:space="preserve">XXXXX </w:t>
      </w:r>
      <w:r w:rsidR="00586B6C" w:rsidRPr="006D29FD">
        <w:rPr>
          <w:rFonts w:ascii="Arial" w:hAnsi="Arial" w:cs="Arial"/>
          <w:szCs w:val="36"/>
        </w:rPr>
        <w:t>DE LA UNIVERSIDAD DE MURCIA (</w:t>
      </w:r>
      <w:r w:rsidR="00586B6C" w:rsidRPr="006D29FD">
        <w:rPr>
          <w:rFonts w:ascii="Arial" w:hAnsi="Arial" w:cs="Arial"/>
          <w:color w:val="FF0000"/>
          <w:szCs w:val="36"/>
        </w:rPr>
        <w:t>XxxXX</w:t>
      </w:r>
      <w:r w:rsidR="00586B6C" w:rsidRPr="006D29FD">
        <w:rPr>
          <w:rFonts w:ascii="Arial" w:hAnsi="Arial" w:cs="Arial"/>
          <w:szCs w:val="36"/>
        </w:rPr>
        <w:t>)</w:t>
      </w:r>
      <w:bookmarkEnd w:id="1"/>
    </w:p>
    <w:p w:rsidR="006629F4" w:rsidRPr="00B039F6" w:rsidRDefault="006629F4" w:rsidP="00B039F6">
      <w:pPr>
        <w:spacing w:after="0" w:line="276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B039F6">
        <w:rPr>
          <w:rFonts w:ascii="Arial" w:hAnsi="Arial" w:cs="Arial"/>
          <w:b/>
          <w:sz w:val="24"/>
          <w:szCs w:val="24"/>
        </w:rPr>
        <w:br/>
      </w:r>
      <w:r w:rsidR="007D5367" w:rsidRPr="00B039F6">
        <w:rPr>
          <w:rFonts w:ascii="Arial" w:hAnsi="Arial" w:cs="Arial"/>
          <w:sz w:val="24"/>
          <w:szCs w:val="24"/>
        </w:rPr>
        <w:t>(</w:t>
      </w:r>
      <w:r w:rsidR="007D5367" w:rsidRPr="00B039F6">
        <w:rPr>
          <w:rFonts w:ascii="Arial" w:hAnsi="Arial" w:cs="Arial"/>
          <w:color w:val="FF0000"/>
          <w:sz w:val="24"/>
          <w:szCs w:val="24"/>
        </w:rPr>
        <w:t>Introducción a la importancia del objeto de ser del IUI</w:t>
      </w:r>
      <w:r w:rsidR="007D5367" w:rsidRPr="00B039F6">
        <w:rPr>
          <w:rFonts w:ascii="Arial" w:hAnsi="Arial" w:cs="Arial"/>
          <w:sz w:val="24"/>
          <w:szCs w:val="24"/>
        </w:rPr>
        <w:t>)</w:t>
      </w:r>
      <w:r w:rsidRPr="00B039F6">
        <w:rPr>
          <w:rFonts w:ascii="Arial" w:hAnsi="Arial" w:cs="Arial"/>
          <w:sz w:val="24"/>
          <w:szCs w:val="24"/>
        </w:rPr>
        <w:t>.</w:t>
      </w:r>
    </w:p>
    <w:p w:rsidR="006629F4" w:rsidRPr="00B039F6" w:rsidRDefault="006629F4" w:rsidP="00B039F6">
      <w:pPr>
        <w:spacing w:after="0" w:line="276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6629F4" w:rsidRPr="00B039F6" w:rsidRDefault="006629F4" w:rsidP="00B039F6">
      <w:pPr>
        <w:spacing w:after="0" w:line="276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B039F6">
        <w:rPr>
          <w:rFonts w:ascii="Arial" w:hAnsi="Arial" w:cs="Arial"/>
          <w:sz w:val="24"/>
          <w:szCs w:val="24"/>
        </w:rPr>
        <w:t xml:space="preserve">Una investigación de calidad en este campo sólo se puede conseguir mediante la realización de actividades de carácter multidisciplinar, que combinen e integren los esfuerzos de los investigadores y profesionales que trabajan en todos </w:t>
      </w:r>
      <w:r w:rsidR="007D5367" w:rsidRPr="00B039F6">
        <w:rPr>
          <w:rFonts w:ascii="Arial" w:hAnsi="Arial" w:cs="Arial"/>
          <w:sz w:val="24"/>
          <w:szCs w:val="24"/>
        </w:rPr>
        <w:t xml:space="preserve">los ámbitos relacionados con </w:t>
      </w:r>
      <w:r w:rsidR="007D5367" w:rsidRPr="00B039F6">
        <w:rPr>
          <w:rFonts w:ascii="Arial" w:hAnsi="Arial" w:cs="Arial"/>
          <w:color w:val="FF0000"/>
          <w:sz w:val="24"/>
          <w:szCs w:val="24"/>
        </w:rPr>
        <w:t>XXXXX</w:t>
      </w:r>
      <w:r w:rsidRPr="00B039F6">
        <w:rPr>
          <w:rFonts w:ascii="Arial" w:hAnsi="Arial" w:cs="Arial"/>
          <w:sz w:val="24"/>
          <w:szCs w:val="24"/>
        </w:rPr>
        <w:t xml:space="preserve">. </w:t>
      </w:r>
    </w:p>
    <w:p w:rsidR="008E4FBA" w:rsidRPr="00B039F6" w:rsidRDefault="006629F4" w:rsidP="00B039F6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039F6">
        <w:rPr>
          <w:rFonts w:ascii="Arial" w:hAnsi="Arial" w:cs="Arial"/>
          <w:sz w:val="24"/>
          <w:szCs w:val="24"/>
        </w:rPr>
        <w:br/>
      </w:r>
      <w:r w:rsidRPr="00B039F6">
        <w:rPr>
          <w:rFonts w:ascii="Arial" w:hAnsi="Arial" w:cs="Arial"/>
          <w:b/>
          <w:sz w:val="24"/>
          <w:szCs w:val="24"/>
        </w:rPr>
        <w:t>Ámbito de actuación, interdisciplinaridad y especialización científica:</w:t>
      </w:r>
    </w:p>
    <w:p w:rsidR="006629F4" w:rsidRPr="00B039F6" w:rsidRDefault="006629F4" w:rsidP="00B039F6">
      <w:pPr>
        <w:spacing w:after="0" w:line="276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B039F6">
        <w:rPr>
          <w:rFonts w:ascii="Arial" w:hAnsi="Arial" w:cs="Arial"/>
          <w:sz w:val="24"/>
          <w:szCs w:val="24"/>
        </w:rPr>
        <w:br/>
        <w:t xml:space="preserve">El ámbito de actuación </w:t>
      </w:r>
      <w:r w:rsidR="008E4FBA" w:rsidRPr="00B039F6">
        <w:rPr>
          <w:rFonts w:ascii="Arial" w:hAnsi="Arial" w:cs="Arial"/>
          <w:sz w:val="24"/>
          <w:szCs w:val="24"/>
        </w:rPr>
        <w:t xml:space="preserve">es el de </w:t>
      </w:r>
      <w:r w:rsidR="008E4FBA" w:rsidRPr="00B039F6">
        <w:rPr>
          <w:rFonts w:ascii="Arial" w:hAnsi="Arial" w:cs="Arial"/>
          <w:color w:val="FF0000"/>
          <w:sz w:val="24"/>
          <w:szCs w:val="24"/>
        </w:rPr>
        <w:t>XXXXXXXXXX</w:t>
      </w:r>
      <w:r w:rsidRPr="00B039F6">
        <w:rPr>
          <w:rFonts w:ascii="Arial" w:hAnsi="Arial" w:cs="Arial"/>
          <w:sz w:val="24"/>
          <w:szCs w:val="24"/>
        </w:rPr>
        <w:t>.</w:t>
      </w:r>
    </w:p>
    <w:p w:rsidR="006629F4" w:rsidRPr="00B039F6" w:rsidRDefault="006629F4" w:rsidP="00B039F6">
      <w:pPr>
        <w:spacing w:after="0" w:line="276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6629F4" w:rsidRPr="00B039F6" w:rsidRDefault="006629F4" w:rsidP="00B039F6">
      <w:pPr>
        <w:spacing w:after="0" w:line="276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B039F6">
        <w:rPr>
          <w:rFonts w:ascii="Arial" w:hAnsi="Arial" w:cs="Arial"/>
          <w:sz w:val="24"/>
          <w:szCs w:val="24"/>
        </w:rPr>
        <w:t xml:space="preserve">La Universidad de Murcia cuenta con profesores e investigadores que trabajan en la docencia e investigación de diversos aspectos implicados en </w:t>
      </w:r>
      <w:r w:rsidR="008E4FBA" w:rsidRPr="00B039F6">
        <w:rPr>
          <w:rFonts w:ascii="Arial" w:hAnsi="Arial" w:cs="Arial"/>
          <w:color w:val="FF0000"/>
          <w:sz w:val="24"/>
          <w:szCs w:val="24"/>
        </w:rPr>
        <w:t>XXXXXXXXXX</w:t>
      </w:r>
      <w:r w:rsidRPr="00B039F6">
        <w:rPr>
          <w:rFonts w:ascii="Arial" w:hAnsi="Arial" w:cs="Arial"/>
          <w:sz w:val="24"/>
          <w:szCs w:val="24"/>
        </w:rPr>
        <w:t>, aunque en Centros y Departamentos distintos y generalmente distanciados</w:t>
      </w:r>
      <w:r w:rsidR="00F11A1B">
        <w:rPr>
          <w:rFonts w:ascii="Arial" w:hAnsi="Arial" w:cs="Arial"/>
          <w:sz w:val="24"/>
          <w:szCs w:val="24"/>
        </w:rPr>
        <w:t xml:space="preserve"> </w:t>
      </w:r>
      <w:r w:rsidRPr="00B039F6">
        <w:rPr>
          <w:rFonts w:ascii="Arial" w:hAnsi="Arial" w:cs="Arial"/>
          <w:sz w:val="24"/>
          <w:szCs w:val="24"/>
        </w:rPr>
        <w:t>física e</w:t>
      </w:r>
      <w:r w:rsidR="00F11A1B">
        <w:rPr>
          <w:rFonts w:ascii="Arial" w:hAnsi="Arial" w:cs="Arial"/>
          <w:sz w:val="24"/>
          <w:szCs w:val="24"/>
        </w:rPr>
        <w:t xml:space="preserve"> </w:t>
      </w:r>
      <w:r w:rsidRPr="00B039F6">
        <w:rPr>
          <w:rFonts w:ascii="Arial" w:hAnsi="Arial" w:cs="Arial"/>
          <w:sz w:val="24"/>
          <w:szCs w:val="24"/>
        </w:rPr>
        <w:t>intelectualmente por lo que este Instituto va a mejorar, coordinar, integrar y optimizar la investigación en este campo</w:t>
      </w:r>
      <w:r w:rsidR="008E4FBA" w:rsidRPr="00B039F6">
        <w:rPr>
          <w:rFonts w:ascii="Arial" w:hAnsi="Arial" w:cs="Arial"/>
          <w:sz w:val="24"/>
          <w:szCs w:val="24"/>
        </w:rPr>
        <w:t>.</w:t>
      </w:r>
    </w:p>
    <w:p w:rsidR="008E4FBA" w:rsidRPr="00B039F6" w:rsidRDefault="006629F4" w:rsidP="00B039F6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039F6">
        <w:rPr>
          <w:rFonts w:ascii="Arial" w:hAnsi="Arial" w:cs="Arial"/>
          <w:sz w:val="24"/>
          <w:szCs w:val="24"/>
        </w:rPr>
        <w:lastRenderedPageBreak/>
        <w:br/>
      </w:r>
      <w:r w:rsidRPr="00B039F6">
        <w:rPr>
          <w:rFonts w:ascii="Arial" w:hAnsi="Arial" w:cs="Arial"/>
          <w:b/>
          <w:sz w:val="24"/>
          <w:szCs w:val="24"/>
        </w:rPr>
        <w:t>Interés científico-técnico, social y económico. Insuficiencia de otras estructuras universitarias para alcanzar los objetivos propuestos:</w:t>
      </w:r>
    </w:p>
    <w:p w:rsidR="008E4FBA" w:rsidRPr="00B039F6" w:rsidRDefault="008E4FBA" w:rsidP="00B039F6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8E4FBA" w:rsidRPr="00B039F6" w:rsidRDefault="008E4FBA" w:rsidP="00B039F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039F6">
        <w:rPr>
          <w:rFonts w:ascii="Arial" w:hAnsi="Arial" w:cs="Arial"/>
          <w:sz w:val="24"/>
          <w:szCs w:val="24"/>
        </w:rPr>
        <w:t>Se considera</w:t>
      </w:r>
      <w:r w:rsidR="006629F4" w:rsidRPr="00B039F6">
        <w:rPr>
          <w:rFonts w:ascii="Arial" w:hAnsi="Arial" w:cs="Arial"/>
          <w:sz w:val="24"/>
          <w:szCs w:val="24"/>
        </w:rPr>
        <w:t xml:space="preserve"> justificada la conveniencia de crear este Instituto Universitario de Investigación en la Universidad de Murcia, por:</w:t>
      </w:r>
    </w:p>
    <w:p w:rsidR="008E4FBA" w:rsidRPr="00B039F6" w:rsidRDefault="008E4FBA" w:rsidP="00B039F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8E4FBA" w:rsidRPr="00B039F6" w:rsidRDefault="006629F4" w:rsidP="006D29FD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B039F6">
        <w:rPr>
          <w:rFonts w:ascii="Arial" w:hAnsi="Arial" w:cs="Arial"/>
          <w:sz w:val="24"/>
          <w:szCs w:val="24"/>
        </w:rPr>
        <w:t>La posibilidad de aglutinar un conjunto importante de líneas de</w:t>
      </w:r>
      <w:r w:rsidRPr="00B039F6">
        <w:rPr>
          <w:rFonts w:ascii="Arial" w:hAnsi="Arial" w:cs="Arial"/>
          <w:sz w:val="24"/>
          <w:szCs w:val="24"/>
        </w:rPr>
        <w:br/>
        <w:t>investigación que pueden encontrar en el Instituto el mecanismo de</w:t>
      </w:r>
      <w:r w:rsidRPr="00B039F6">
        <w:rPr>
          <w:rFonts w:ascii="Arial" w:hAnsi="Arial" w:cs="Arial"/>
          <w:sz w:val="24"/>
          <w:szCs w:val="24"/>
        </w:rPr>
        <w:br/>
        <w:t>correlación y potenciación, además de poder conseguir un impacto de</w:t>
      </w:r>
      <w:r w:rsidRPr="00B039F6">
        <w:rPr>
          <w:rFonts w:ascii="Arial" w:hAnsi="Arial" w:cs="Arial"/>
          <w:sz w:val="24"/>
          <w:szCs w:val="24"/>
        </w:rPr>
        <w:br/>
        <w:t>mayor envergadura y proyección social y científica.</w:t>
      </w:r>
    </w:p>
    <w:p w:rsidR="008E4FBA" w:rsidRPr="00B039F6" w:rsidRDefault="006629F4" w:rsidP="006D29FD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B039F6">
        <w:rPr>
          <w:rFonts w:ascii="Arial" w:hAnsi="Arial" w:cs="Arial"/>
          <w:sz w:val="24"/>
          <w:szCs w:val="24"/>
        </w:rPr>
        <w:t>El Instituto puede convertirse en un gran centro de formación que</w:t>
      </w:r>
      <w:r w:rsidRPr="00B039F6">
        <w:rPr>
          <w:rFonts w:ascii="Arial" w:hAnsi="Arial" w:cs="Arial"/>
          <w:sz w:val="24"/>
          <w:szCs w:val="24"/>
        </w:rPr>
        <w:br/>
      </w:r>
      <w:r w:rsidR="008E4FBA" w:rsidRPr="00B039F6">
        <w:rPr>
          <w:rFonts w:ascii="Arial" w:hAnsi="Arial" w:cs="Arial"/>
          <w:sz w:val="24"/>
          <w:szCs w:val="24"/>
        </w:rPr>
        <w:t>cubriría</w:t>
      </w:r>
      <w:r w:rsidRPr="00B039F6">
        <w:rPr>
          <w:rFonts w:ascii="Arial" w:hAnsi="Arial" w:cs="Arial"/>
          <w:sz w:val="24"/>
          <w:szCs w:val="24"/>
        </w:rPr>
        <w:t xml:space="preserve"> las actuales lagunas formativas y profesionales que versan sobre los </w:t>
      </w:r>
      <w:r w:rsidR="008E4FBA" w:rsidRPr="00B039F6">
        <w:rPr>
          <w:rFonts w:ascii="Arial" w:hAnsi="Arial" w:cs="Arial"/>
          <w:color w:val="FF0000"/>
          <w:sz w:val="24"/>
          <w:szCs w:val="24"/>
        </w:rPr>
        <w:t>XXXXXXXXXX</w:t>
      </w:r>
      <w:r w:rsidR="008E4FBA" w:rsidRPr="00B039F6">
        <w:rPr>
          <w:rFonts w:ascii="Arial" w:hAnsi="Arial" w:cs="Arial"/>
          <w:sz w:val="24"/>
          <w:szCs w:val="24"/>
        </w:rPr>
        <w:t xml:space="preserve"> </w:t>
      </w:r>
      <w:r w:rsidRPr="00B039F6">
        <w:rPr>
          <w:rFonts w:ascii="Arial" w:hAnsi="Arial" w:cs="Arial"/>
          <w:sz w:val="24"/>
          <w:szCs w:val="24"/>
        </w:rPr>
        <w:t>desde todas las disciplinas universitarias (educativas,</w:t>
      </w:r>
      <w:r w:rsidR="000237C1">
        <w:rPr>
          <w:rFonts w:ascii="Arial" w:hAnsi="Arial" w:cs="Arial"/>
          <w:sz w:val="24"/>
          <w:szCs w:val="24"/>
        </w:rPr>
        <w:t xml:space="preserve"> </w:t>
      </w:r>
      <w:r w:rsidRPr="00B039F6">
        <w:rPr>
          <w:rFonts w:ascii="Arial" w:hAnsi="Arial" w:cs="Arial"/>
          <w:sz w:val="24"/>
          <w:szCs w:val="24"/>
        </w:rPr>
        <w:t>socioculturales, biosanitarias, ético-jurídicas y de gestión).</w:t>
      </w:r>
    </w:p>
    <w:p w:rsidR="006629F4" w:rsidRPr="00B039F6" w:rsidRDefault="006629F4" w:rsidP="006D29FD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B039F6">
        <w:rPr>
          <w:rFonts w:ascii="Arial" w:hAnsi="Arial" w:cs="Arial"/>
          <w:sz w:val="24"/>
          <w:szCs w:val="24"/>
        </w:rPr>
        <w:t>La oportunidad política y social de que se cree una estructura</w:t>
      </w:r>
      <w:r w:rsidRPr="00B039F6">
        <w:rPr>
          <w:rFonts w:ascii="Arial" w:hAnsi="Arial" w:cs="Arial"/>
          <w:sz w:val="24"/>
          <w:szCs w:val="24"/>
        </w:rPr>
        <w:br/>
        <w:t xml:space="preserve">estable que afronte desde diversos ángulos, todos posibles desarrollos científicos-tecnológicos que se pueden hacer en el campo de </w:t>
      </w:r>
      <w:r w:rsidR="008E4FBA" w:rsidRPr="00B039F6">
        <w:rPr>
          <w:rFonts w:ascii="Arial" w:hAnsi="Arial" w:cs="Arial"/>
          <w:color w:val="FF0000"/>
          <w:sz w:val="24"/>
          <w:szCs w:val="24"/>
        </w:rPr>
        <w:t>XXXXXXXXXX</w:t>
      </w:r>
      <w:r w:rsidRPr="00B039F6">
        <w:rPr>
          <w:rFonts w:ascii="Arial" w:hAnsi="Arial" w:cs="Arial"/>
          <w:sz w:val="24"/>
          <w:szCs w:val="24"/>
        </w:rPr>
        <w:t xml:space="preserve">.  </w:t>
      </w:r>
    </w:p>
    <w:p w:rsidR="006629F4" w:rsidRPr="00B039F6" w:rsidRDefault="006629F4" w:rsidP="006D29FD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237C1">
        <w:rPr>
          <w:rFonts w:ascii="Arial" w:hAnsi="Arial" w:cs="Arial"/>
          <w:color w:val="FF0000"/>
          <w:sz w:val="24"/>
          <w:szCs w:val="24"/>
        </w:rPr>
        <w:t>La inexistencia en España de Institutos sobre este campo</w:t>
      </w:r>
      <w:r w:rsidRPr="00B039F6">
        <w:rPr>
          <w:rFonts w:ascii="Arial" w:hAnsi="Arial" w:cs="Arial"/>
          <w:sz w:val="24"/>
          <w:szCs w:val="24"/>
        </w:rPr>
        <w:t xml:space="preserve">, que haría de la Universidad de Murcia pionera en </w:t>
      </w:r>
      <w:r w:rsidR="000237C1" w:rsidRPr="00B039F6">
        <w:rPr>
          <w:rFonts w:ascii="Arial" w:hAnsi="Arial" w:cs="Arial"/>
          <w:sz w:val="24"/>
          <w:szCs w:val="24"/>
        </w:rPr>
        <w:t>est</w:t>
      </w:r>
      <w:r w:rsidR="000237C1">
        <w:rPr>
          <w:rFonts w:ascii="Arial" w:hAnsi="Arial" w:cs="Arial"/>
          <w:sz w:val="24"/>
          <w:szCs w:val="24"/>
        </w:rPr>
        <w:t>a área</w:t>
      </w:r>
      <w:r w:rsidR="008E4FBA" w:rsidRPr="00B039F6">
        <w:rPr>
          <w:rFonts w:ascii="Arial" w:hAnsi="Arial" w:cs="Arial"/>
          <w:sz w:val="24"/>
          <w:szCs w:val="24"/>
        </w:rPr>
        <w:t>, lo que podría atraer</w:t>
      </w:r>
      <w:r w:rsidRPr="00B039F6">
        <w:rPr>
          <w:rFonts w:ascii="Arial" w:hAnsi="Arial" w:cs="Arial"/>
          <w:sz w:val="24"/>
          <w:szCs w:val="24"/>
        </w:rPr>
        <w:t xml:space="preserve"> a investigadores y estudiosos de otros centros y países dedicados a este tema.</w:t>
      </w:r>
    </w:p>
    <w:p w:rsidR="00D53648" w:rsidRPr="00B039F6" w:rsidRDefault="00D53648" w:rsidP="00B039F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36"/>
          <w:szCs w:val="36"/>
        </w:rPr>
      </w:pPr>
    </w:p>
    <w:p w:rsidR="00376CFC" w:rsidRPr="006D29FD" w:rsidRDefault="006629F4" w:rsidP="006D29FD">
      <w:pPr>
        <w:pStyle w:val="NormalWeb"/>
        <w:numPr>
          <w:ilvl w:val="0"/>
          <w:numId w:val="15"/>
        </w:numPr>
        <w:spacing w:before="0" w:beforeAutospacing="0" w:after="0" w:afterAutospacing="0" w:line="276" w:lineRule="auto"/>
        <w:jc w:val="both"/>
        <w:outlineLvl w:val="0"/>
        <w:rPr>
          <w:rFonts w:ascii="Arial" w:hAnsi="Arial" w:cs="Arial"/>
          <w:sz w:val="36"/>
          <w:szCs w:val="36"/>
        </w:rPr>
      </w:pPr>
      <w:bookmarkStart w:id="2" w:name="_Toc109129648"/>
      <w:r w:rsidRPr="006D29FD">
        <w:rPr>
          <w:rFonts w:ascii="Arial" w:hAnsi="Arial" w:cs="Arial"/>
          <w:szCs w:val="36"/>
        </w:rPr>
        <w:t>RELACION DE MIEMBROS ADSCRITOS</w:t>
      </w:r>
      <w:bookmarkEnd w:id="2"/>
    </w:p>
    <w:p w:rsidR="00376CFC" w:rsidRDefault="00376CFC" w:rsidP="00376CFC">
      <w:pPr>
        <w:pStyle w:val="NormalWeb"/>
        <w:spacing w:before="0" w:beforeAutospacing="0" w:after="0" w:afterAutospacing="0" w:line="276" w:lineRule="auto"/>
        <w:ind w:left="360"/>
        <w:jc w:val="both"/>
        <w:outlineLvl w:val="0"/>
        <w:rPr>
          <w:rFonts w:ascii="Arial" w:hAnsi="Arial" w:cs="Arial"/>
          <w:b/>
          <w:sz w:val="36"/>
          <w:szCs w:val="36"/>
        </w:rPr>
      </w:pPr>
    </w:p>
    <w:p w:rsidR="00AC7F52" w:rsidRPr="006D29FD" w:rsidRDefault="00E909BB" w:rsidP="006D29FD">
      <w:pPr>
        <w:pStyle w:val="NormalWeb"/>
        <w:numPr>
          <w:ilvl w:val="1"/>
          <w:numId w:val="15"/>
        </w:numPr>
        <w:spacing w:before="0" w:beforeAutospacing="0" w:after="0" w:afterAutospacing="0" w:line="276" w:lineRule="auto"/>
        <w:jc w:val="both"/>
        <w:outlineLvl w:val="0"/>
        <w:rPr>
          <w:rFonts w:ascii="Arial" w:hAnsi="Arial" w:cs="Arial"/>
          <w:sz w:val="36"/>
          <w:szCs w:val="36"/>
        </w:rPr>
      </w:pPr>
      <w:bookmarkStart w:id="3" w:name="_Toc109129649"/>
      <w:r w:rsidRPr="006D29FD">
        <w:rPr>
          <w:rFonts w:ascii="Arial" w:hAnsi="Arial" w:cs="Arial"/>
          <w:szCs w:val="28"/>
        </w:rPr>
        <w:t>GRUPO</w:t>
      </w:r>
      <w:r w:rsidR="007321EA" w:rsidRPr="006D29FD">
        <w:rPr>
          <w:rFonts w:ascii="Arial" w:hAnsi="Arial" w:cs="Arial"/>
          <w:szCs w:val="28"/>
        </w:rPr>
        <w:t>S</w:t>
      </w:r>
      <w:r w:rsidRPr="006D29FD">
        <w:rPr>
          <w:rFonts w:ascii="Arial" w:hAnsi="Arial" w:cs="Arial"/>
          <w:szCs w:val="28"/>
        </w:rPr>
        <w:t xml:space="preserve"> DE INVESTIGACION</w:t>
      </w:r>
      <w:bookmarkEnd w:id="3"/>
    </w:p>
    <w:p w:rsidR="00CC11EE" w:rsidRPr="00376CFC" w:rsidRDefault="008E4FBA" w:rsidP="006D29FD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1276"/>
        <w:jc w:val="both"/>
        <w:rPr>
          <w:rFonts w:ascii="Arial" w:hAnsi="Arial" w:cs="Arial"/>
        </w:rPr>
      </w:pPr>
      <w:r w:rsidRPr="00376CFC">
        <w:rPr>
          <w:rFonts w:ascii="Arial" w:hAnsi="Arial" w:cs="Arial"/>
          <w:color w:val="FF0000"/>
        </w:rPr>
        <w:t>(Indicar nombre del Grupo de Investigación, y su número)</w:t>
      </w:r>
    </w:p>
    <w:p w:rsidR="008E4FBA" w:rsidRPr="00376CFC" w:rsidRDefault="008E4FBA" w:rsidP="006D29FD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1276"/>
        <w:jc w:val="both"/>
        <w:rPr>
          <w:rFonts w:ascii="Arial" w:hAnsi="Arial" w:cs="Arial"/>
        </w:rPr>
      </w:pPr>
      <w:r w:rsidRPr="00376CFC">
        <w:rPr>
          <w:rFonts w:ascii="Arial" w:hAnsi="Arial" w:cs="Arial"/>
          <w:color w:val="FF0000"/>
        </w:rPr>
        <w:t>…</w:t>
      </w:r>
    </w:p>
    <w:p w:rsidR="008E4FBA" w:rsidRPr="00B039F6" w:rsidRDefault="008E4FBA" w:rsidP="006D29FD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1276"/>
        <w:jc w:val="both"/>
        <w:rPr>
          <w:rFonts w:ascii="Arial" w:hAnsi="Arial" w:cs="Arial"/>
          <w:b/>
        </w:rPr>
      </w:pPr>
      <w:r w:rsidRPr="00376CFC">
        <w:rPr>
          <w:rFonts w:ascii="Arial" w:hAnsi="Arial" w:cs="Arial"/>
          <w:color w:val="FF0000"/>
        </w:rPr>
        <w:t>…</w:t>
      </w:r>
    </w:p>
    <w:p w:rsidR="00376CFC" w:rsidRDefault="00376CFC" w:rsidP="00B039F6">
      <w:pPr>
        <w:pStyle w:val="NormalWeb"/>
        <w:spacing w:before="0" w:beforeAutospacing="0" w:after="0" w:afterAutospacing="0" w:line="276" w:lineRule="auto"/>
        <w:outlineLvl w:val="1"/>
        <w:rPr>
          <w:rFonts w:ascii="Arial" w:hAnsi="Arial" w:cs="Arial"/>
          <w:b/>
          <w:szCs w:val="28"/>
        </w:rPr>
      </w:pPr>
    </w:p>
    <w:p w:rsidR="00A212C8" w:rsidRPr="006D29FD" w:rsidRDefault="007321EA" w:rsidP="006D29FD">
      <w:pPr>
        <w:pStyle w:val="NormalWeb"/>
        <w:numPr>
          <w:ilvl w:val="1"/>
          <w:numId w:val="15"/>
        </w:numPr>
        <w:spacing w:before="0" w:beforeAutospacing="0" w:after="0" w:afterAutospacing="0" w:line="276" w:lineRule="auto"/>
        <w:jc w:val="both"/>
        <w:outlineLvl w:val="1"/>
        <w:rPr>
          <w:rFonts w:ascii="Arial" w:hAnsi="Arial" w:cs="Arial"/>
          <w:szCs w:val="28"/>
        </w:rPr>
      </w:pPr>
      <w:bookmarkStart w:id="4" w:name="_Toc109129650"/>
      <w:r w:rsidRPr="006D29FD">
        <w:rPr>
          <w:rFonts w:ascii="Arial" w:hAnsi="Arial" w:cs="Arial"/>
          <w:szCs w:val="28"/>
        </w:rPr>
        <w:t>DATOS DE LOS INVESTIGADORES</w:t>
      </w:r>
      <w:bookmarkEnd w:id="4"/>
    </w:p>
    <w:p w:rsidR="00376CFC" w:rsidRDefault="00376CFC" w:rsidP="00B039F6">
      <w:pPr>
        <w:pStyle w:val="NormalWeb"/>
        <w:spacing w:before="0" w:beforeAutospacing="0" w:after="0" w:afterAutospacing="0" w:line="276" w:lineRule="auto"/>
        <w:outlineLvl w:val="2"/>
        <w:rPr>
          <w:rFonts w:ascii="Arial" w:hAnsi="Arial" w:cs="Arial"/>
          <w:sz w:val="22"/>
        </w:rPr>
      </w:pPr>
    </w:p>
    <w:p w:rsidR="008E4FBA" w:rsidRDefault="008E4FBA" w:rsidP="00B039F6">
      <w:pPr>
        <w:pStyle w:val="NormalWeb"/>
        <w:spacing w:before="0" w:beforeAutospacing="0" w:after="0" w:afterAutospacing="0" w:line="276" w:lineRule="auto"/>
        <w:outlineLvl w:val="2"/>
        <w:rPr>
          <w:rFonts w:ascii="Arial" w:hAnsi="Arial" w:cs="Arial"/>
          <w:sz w:val="22"/>
        </w:rPr>
      </w:pPr>
      <w:bookmarkStart w:id="5" w:name="_Toc109129651"/>
      <w:r w:rsidRPr="00B039F6">
        <w:rPr>
          <w:rFonts w:ascii="Arial" w:hAnsi="Arial" w:cs="Arial"/>
          <w:sz w:val="22"/>
        </w:rPr>
        <w:t>INVESTIGADORES ADSCRITOS</w:t>
      </w:r>
      <w:bookmarkEnd w:id="5"/>
    </w:p>
    <w:p w:rsidR="00376CFC" w:rsidRPr="00B039F6" w:rsidRDefault="00376CFC" w:rsidP="00B039F6">
      <w:pPr>
        <w:pStyle w:val="NormalWeb"/>
        <w:spacing w:before="0" w:beforeAutospacing="0" w:after="0" w:afterAutospacing="0" w:line="276" w:lineRule="auto"/>
        <w:outlineLvl w:val="2"/>
        <w:rPr>
          <w:rFonts w:ascii="Arial" w:hAnsi="Arial" w:cs="Arial"/>
          <w:sz w:val="22"/>
        </w:rPr>
      </w:pPr>
    </w:p>
    <w:p w:rsidR="00482277" w:rsidRPr="00B039F6" w:rsidRDefault="008E4FBA" w:rsidP="006D29FD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  <w:b/>
        </w:rPr>
      </w:pPr>
      <w:r w:rsidRPr="00B039F6">
        <w:rPr>
          <w:rFonts w:ascii="Arial" w:hAnsi="Arial" w:cs="Arial"/>
          <w:b/>
          <w:color w:val="FF0000"/>
        </w:rPr>
        <w:t>(Grupo de Investigación número 1)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90"/>
        <w:gridCol w:w="1338"/>
        <w:gridCol w:w="1411"/>
        <w:gridCol w:w="1894"/>
        <w:gridCol w:w="1595"/>
      </w:tblGrid>
      <w:tr w:rsidR="00482277" w:rsidRPr="00B039F6" w:rsidTr="008E4FBA">
        <w:trPr>
          <w:jc w:val="center"/>
        </w:trPr>
        <w:tc>
          <w:tcPr>
            <w:tcW w:w="2090" w:type="dxa"/>
          </w:tcPr>
          <w:p w:rsidR="00482277" w:rsidRPr="00B039F6" w:rsidRDefault="00482277" w:rsidP="00B039F6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39F6">
              <w:rPr>
                <w:rFonts w:ascii="Arial" w:hAnsi="Arial" w:cs="Arial"/>
                <w:b/>
                <w:sz w:val="20"/>
                <w:szCs w:val="20"/>
              </w:rPr>
              <w:t>Nombre y apellidos de cada investigador de grupo</w:t>
            </w:r>
          </w:p>
        </w:tc>
        <w:tc>
          <w:tcPr>
            <w:tcW w:w="1338" w:type="dxa"/>
          </w:tcPr>
          <w:p w:rsidR="00482277" w:rsidRPr="00B039F6" w:rsidRDefault="008E4FBA" w:rsidP="00B039F6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39F6">
              <w:rPr>
                <w:rFonts w:ascii="Arial" w:hAnsi="Arial" w:cs="Arial"/>
                <w:b/>
                <w:sz w:val="20"/>
                <w:szCs w:val="20"/>
              </w:rPr>
              <w:t>Categoría</w:t>
            </w:r>
            <w:r w:rsidR="00482277" w:rsidRPr="00B039F6">
              <w:rPr>
                <w:rFonts w:ascii="Arial" w:hAnsi="Arial" w:cs="Arial"/>
                <w:b/>
                <w:sz w:val="20"/>
                <w:szCs w:val="20"/>
              </w:rPr>
              <w:t xml:space="preserve"> profesional</w:t>
            </w:r>
          </w:p>
        </w:tc>
        <w:tc>
          <w:tcPr>
            <w:tcW w:w="1411" w:type="dxa"/>
          </w:tcPr>
          <w:p w:rsidR="00482277" w:rsidRPr="00B039F6" w:rsidRDefault="008E4FBA" w:rsidP="00B039F6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39F6">
              <w:rPr>
                <w:rFonts w:ascii="Arial" w:hAnsi="Arial" w:cs="Arial"/>
                <w:b/>
                <w:sz w:val="20"/>
                <w:szCs w:val="20"/>
              </w:rPr>
              <w:t>Dedicación</w:t>
            </w:r>
            <w:r w:rsidR="00482277" w:rsidRPr="00B039F6">
              <w:rPr>
                <w:rFonts w:ascii="Arial" w:hAnsi="Arial" w:cs="Arial"/>
                <w:b/>
                <w:sz w:val="20"/>
                <w:szCs w:val="20"/>
              </w:rPr>
              <w:t xml:space="preserve"> (horas semanales)</w:t>
            </w:r>
          </w:p>
        </w:tc>
        <w:tc>
          <w:tcPr>
            <w:tcW w:w="1894" w:type="dxa"/>
          </w:tcPr>
          <w:p w:rsidR="00482277" w:rsidRPr="00B039F6" w:rsidRDefault="00482277" w:rsidP="00B039F6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39F6">
              <w:rPr>
                <w:rFonts w:ascii="Arial" w:hAnsi="Arial" w:cs="Arial"/>
                <w:b/>
                <w:sz w:val="20"/>
                <w:szCs w:val="20"/>
              </w:rPr>
              <w:t xml:space="preserve">Departamento, </w:t>
            </w:r>
            <w:r w:rsidR="008E4FBA" w:rsidRPr="00B039F6">
              <w:rPr>
                <w:rFonts w:ascii="Arial" w:hAnsi="Arial" w:cs="Arial"/>
                <w:b/>
                <w:sz w:val="20"/>
                <w:szCs w:val="20"/>
              </w:rPr>
              <w:t>Área</w:t>
            </w:r>
            <w:r w:rsidRPr="00B039F6">
              <w:rPr>
                <w:rFonts w:ascii="Arial" w:hAnsi="Arial" w:cs="Arial"/>
                <w:b/>
                <w:sz w:val="20"/>
                <w:szCs w:val="20"/>
              </w:rPr>
              <w:t xml:space="preserve"> de Conocimiento y Centro</w:t>
            </w:r>
          </w:p>
        </w:tc>
        <w:tc>
          <w:tcPr>
            <w:tcW w:w="1394" w:type="dxa"/>
          </w:tcPr>
          <w:p w:rsidR="00482277" w:rsidRPr="00B039F6" w:rsidRDefault="00482277" w:rsidP="00B039F6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39F6">
              <w:rPr>
                <w:rFonts w:ascii="Arial" w:hAnsi="Arial" w:cs="Arial"/>
                <w:b/>
                <w:sz w:val="20"/>
                <w:szCs w:val="20"/>
              </w:rPr>
              <w:t>Sexenios (con especificación de las fechas de cada uno)</w:t>
            </w:r>
          </w:p>
        </w:tc>
      </w:tr>
      <w:tr w:rsidR="00482277" w:rsidRPr="00B039F6" w:rsidTr="008E4FBA">
        <w:trPr>
          <w:jc w:val="center"/>
        </w:trPr>
        <w:tc>
          <w:tcPr>
            <w:tcW w:w="2090" w:type="dxa"/>
          </w:tcPr>
          <w:p w:rsidR="00482277" w:rsidRPr="00B039F6" w:rsidRDefault="00482277" w:rsidP="00B039F6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38" w:type="dxa"/>
          </w:tcPr>
          <w:p w:rsidR="00482277" w:rsidRPr="00B039F6" w:rsidRDefault="00482277" w:rsidP="00B039F6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1" w:type="dxa"/>
          </w:tcPr>
          <w:p w:rsidR="00482277" w:rsidRPr="00B039F6" w:rsidRDefault="00482277" w:rsidP="00B039F6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94" w:type="dxa"/>
          </w:tcPr>
          <w:p w:rsidR="00482277" w:rsidRPr="00B039F6" w:rsidRDefault="00482277" w:rsidP="00B039F6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4" w:type="dxa"/>
          </w:tcPr>
          <w:p w:rsidR="00482277" w:rsidRPr="00B039F6" w:rsidRDefault="00482277" w:rsidP="00B039F6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8E4FBA" w:rsidRPr="00B039F6" w:rsidRDefault="008E4FBA" w:rsidP="006D29FD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  <w:b/>
        </w:rPr>
      </w:pPr>
      <w:r w:rsidRPr="00B039F6">
        <w:rPr>
          <w:rFonts w:ascii="Arial" w:hAnsi="Arial" w:cs="Arial"/>
          <w:b/>
          <w:color w:val="FF0000"/>
        </w:rPr>
        <w:t>(Grupo de Investigación número 2)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90"/>
        <w:gridCol w:w="1338"/>
        <w:gridCol w:w="1411"/>
        <w:gridCol w:w="1894"/>
        <w:gridCol w:w="1595"/>
      </w:tblGrid>
      <w:tr w:rsidR="008E4FBA" w:rsidRPr="00B039F6" w:rsidTr="001E4D8A">
        <w:trPr>
          <w:jc w:val="center"/>
        </w:trPr>
        <w:tc>
          <w:tcPr>
            <w:tcW w:w="2090" w:type="dxa"/>
          </w:tcPr>
          <w:p w:rsidR="008E4FBA" w:rsidRPr="00B039F6" w:rsidRDefault="008E4FBA" w:rsidP="00B039F6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39F6">
              <w:rPr>
                <w:rFonts w:ascii="Arial" w:hAnsi="Arial" w:cs="Arial"/>
                <w:b/>
                <w:sz w:val="20"/>
                <w:szCs w:val="20"/>
              </w:rPr>
              <w:t xml:space="preserve">Nombre y apellidos de cada </w:t>
            </w:r>
            <w:r w:rsidRPr="00B039F6">
              <w:rPr>
                <w:rFonts w:ascii="Arial" w:hAnsi="Arial" w:cs="Arial"/>
                <w:b/>
                <w:sz w:val="20"/>
                <w:szCs w:val="20"/>
              </w:rPr>
              <w:lastRenderedPageBreak/>
              <w:t>investigador de grupo</w:t>
            </w:r>
          </w:p>
        </w:tc>
        <w:tc>
          <w:tcPr>
            <w:tcW w:w="1338" w:type="dxa"/>
          </w:tcPr>
          <w:p w:rsidR="008E4FBA" w:rsidRPr="00B039F6" w:rsidRDefault="008E4FBA" w:rsidP="00B039F6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39F6">
              <w:rPr>
                <w:rFonts w:ascii="Arial" w:hAnsi="Arial" w:cs="Arial"/>
                <w:b/>
                <w:sz w:val="20"/>
                <w:szCs w:val="20"/>
              </w:rPr>
              <w:lastRenderedPageBreak/>
              <w:t>Categoría profesional</w:t>
            </w:r>
          </w:p>
        </w:tc>
        <w:tc>
          <w:tcPr>
            <w:tcW w:w="1411" w:type="dxa"/>
          </w:tcPr>
          <w:p w:rsidR="008E4FBA" w:rsidRPr="00B039F6" w:rsidRDefault="008E4FBA" w:rsidP="00B039F6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39F6">
              <w:rPr>
                <w:rFonts w:ascii="Arial" w:hAnsi="Arial" w:cs="Arial"/>
                <w:b/>
                <w:sz w:val="20"/>
                <w:szCs w:val="20"/>
              </w:rPr>
              <w:t xml:space="preserve">Dedicación (horas </w:t>
            </w:r>
            <w:r w:rsidRPr="00B039F6">
              <w:rPr>
                <w:rFonts w:ascii="Arial" w:hAnsi="Arial" w:cs="Arial"/>
                <w:b/>
                <w:sz w:val="20"/>
                <w:szCs w:val="20"/>
              </w:rPr>
              <w:lastRenderedPageBreak/>
              <w:t>semanales)</w:t>
            </w:r>
          </w:p>
        </w:tc>
        <w:tc>
          <w:tcPr>
            <w:tcW w:w="1894" w:type="dxa"/>
          </w:tcPr>
          <w:p w:rsidR="008E4FBA" w:rsidRPr="00B039F6" w:rsidRDefault="008E4FBA" w:rsidP="00B039F6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39F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Departamento, Área de </w:t>
            </w:r>
            <w:r w:rsidRPr="00B039F6">
              <w:rPr>
                <w:rFonts w:ascii="Arial" w:hAnsi="Arial" w:cs="Arial"/>
                <w:b/>
                <w:sz w:val="20"/>
                <w:szCs w:val="20"/>
              </w:rPr>
              <w:lastRenderedPageBreak/>
              <w:t>Conocimiento y Centro</w:t>
            </w:r>
          </w:p>
        </w:tc>
        <w:tc>
          <w:tcPr>
            <w:tcW w:w="1394" w:type="dxa"/>
          </w:tcPr>
          <w:p w:rsidR="008E4FBA" w:rsidRPr="00B039F6" w:rsidRDefault="008E4FBA" w:rsidP="00B039F6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39F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Sexenios (con especificación </w:t>
            </w:r>
            <w:r w:rsidRPr="00B039F6">
              <w:rPr>
                <w:rFonts w:ascii="Arial" w:hAnsi="Arial" w:cs="Arial"/>
                <w:b/>
                <w:sz w:val="20"/>
                <w:szCs w:val="20"/>
              </w:rPr>
              <w:lastRenderedPageBreak/>
              <w:t>de las fechas de cada uno)</w:t>
            </w:r>
          </w:p>
        </w:tc>
      </w:tr>
      <w:tr w:rsidR="008E4FBA" w:rsidRPr="00B039F6" w:rsidTr="001E4D8A">
        <w:trPr>
          <w:jc w:val="center"/>
        </w:trPr>
        <w:tc>
          <w:tcPr>
            <w:tcW w:w="2090" w:type="dxa"/>
          </w:tcPr>
          <w:p w:rsidR="008E4FBA" w:rsidRPr="00B039F6" w:rsidRDefault="008E4FBA" w:rsidP="00B039F6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38" w:type="dxa"/>
          </w:tcPr>
          <w:p w:rsidR="008E4FBA" w:rsidRPr="00B039F6" w:rsidRDefault="008E4FBA" w:rsidP="00B039F6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1" w:type="dxa"/>
          </w:tcPr>
          <w:p w:rsidR="008E4FBA" w:rsidRPr="00B039F6" w:rsidRDefault="008E4FBA" w:rsidP="00B039F6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94" w:type="dxa"/>
          </w:tcPr>
          <w:p w:rsidR="008E4FBA" w:rsidRPr="00B039F6" w:rsidRDefault="008E4FBA" w:rsidP="00B039F6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4" w:type="dxa"/>
          </w:tcPr>
          <w:p w:rsidR="008E4FBA" w:rsidRPr="00B039F6" w:rsidRDefault="008E4FBA" w:rsidP="00B039F6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586B6C" w:rsidRDefault="00586B6C" w:rsidP="00B039F6">
      <w:pPr>
        <w:pStyle w:val="NormalWeb"/>
        <w:spacing w:before="0" w:beforeAutospacing="0" w:after="0" w:afterAutospacing="0" w:line="276" w:lineRule="auto"/>
        <w:outlineLvl w:val="2"/>
        <w:rPr>
          <w:rFonts w:ascii="Arial" w:hAnsi="Arial" w:cs="Arial"/>
          <w:sz w:val="22"/>
        </w:rPr>
      </w:pPr>
    </w:p>
    <w:p w:rsidR="000237C1" w:rsidRPr="000237C1" w:rsidRDefault="000237C1" w:rsidP="00B039F6">
      <w:pPr>
        <w:pStyle w:val="NormalWeb"/>
        <w:spacing w:before="0" w:beforeAutospacing="0" w:after="0" w:afterAutospacing="0" w:line="276" w:lineRule="auto"/>
        <w:outlineLvl w:val="2"/>
        <w:rPr>
          <w:rFonts w:ascii="Arial" w:hAnsi="Arial" w:cs="Arial"/>
          <w:color w:val="FF0000"/>
          <w:sz w:val="22"/>
        </w:rPr>
      </w:pPr>
      <w:r w:rsidRPr="000237C1">
        <w:rPr>
          <w:rFonts w:ascii="Arial" w:hAnsi="Arial" w:cs="Arial"/>
          <w:color w:val="FF0000"/>
          <w:sz w:val="22"/>
        </w:rPr>
        <w:t>(Añadir tantos grupos como sea necesario)</w:t>
      </w:r>
    </w:p>
    <w:p w:rsidR="000237C1" w:rsidRPr="00B039F6" w:rsidRDefault="000237C1" w:rsidP="00B039F6">
      <w:pPr>
        <w:pStyle w:val="NormalWeb"/>
        <w:spacing w:before="0" w:beforeAutospacing="0" w:after="0" w:afterAutospacing="0" w:line="276" w:lineRule="auto"/>
        <w:outlineLvl w:val="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3754D4" w:rsidRPr="00B039F6" w:rsidRDefault="003754D4" w:rsidP="00B039F6">
      <w:pPr>
        <w:pStyle w:val="NormalWeb"/>
        <w:spacing w:before="0" w:beforeAutospacing="0" w:after="0" w:afterAutospacing="0" w:line="276" w:lineRule="auto"/>
        <w:outlineLvl w:val="2"/>
        <w:rPr>
          <w:rFonts w:ascii="Arial" w:hAnsi="Arial" w:cs="Arial"/>
          <w:sz w:val="22"/>
        </w:rPr>
      </w:pPr>
      <w:bookmarkStart w:id="6" w:name="_Toc109129652"/>
      <w:r w:rsidRPr="00B039F6">
        <w:rPr>
          <w:rFonts w:ascii="Arial" w:hAnsi="Arial" w:cs="Arial"/>
          <w:sz w:val="22"/>
        </w:rPr>
        <w:t>INVESTIGADORES COLABORADORES</w:t>
      </w:r>
      <w:bookmarkEnd w:id="6"/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90"/>
        <w:gridCol w:w="1338"/>
        <w:gridCol w:w="1411"/>
        <w:gridCol w:w="1894"/>
        <w:gridCol w:w="1595"/>
      </w:tblGrid>
      <w:tr w:rsidR="008E4FBA" w:rsidRPr="00B039F6" w:rsidTr="001E4D8A">
        <w:trPr>
          <w:jc w:val="center"/>
        </w:trPr>
        <w:tc>
          <w:tcPr>
            <w:tcW w:w="2090" w:type="dxa"/>
          </w:tcPr>
          <w:p w:rsidR="008E4FBA" w:rsidRPr="00B039F6" w:rsidRDefault="008E4FBA" w:rsidP="00B039F6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39F6">
              <w:rPr>
                <w:rFonts w:ascii="Arial" w:hAnsi="Arial" w:cs="Arial"/>
                <w:b/>
                <w:sz w:val="20"/>
                <w:szCs w:val="20"/>
              </w:rPr>
              <w:t>Nombre y apellidos de cada investigador de grupo</w:t>
            </w:r>
          </w:p>
        </w:tc>
        <w:tc>
          <w:tcPr>
            <w:tcW w:w="1338" w:type="dxa"/>
          </w:tcPr>
          <w:p w:rsidR="008E4FBA" w:rsidRPr="00B039F6" w:rsidRDefault="008E4FBA" w:rsidP="00B039F6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39F6">
              <w:rPr>
                <w:rFonts w:ascii="Arial" w:hAnsi="Arial" w:cs="Arial"/>
                <w:b/>
                <w:sz w:val="20"/>
                <w:szCs w:val="20"/>
              </w:rPr>
              <w:t>Categoría profesional</w:t>
            </w:r>
          </w:p>
        </w:tc>
        <w:tc>
          <w:tcPr>
            <w:tcW w:w="1411" w:type="dxa"/>
          </w:tcPr>
          <w:p w:rsidR="008E4FBA" w:rsidRPr="00B039F6" w:rsidRDefault="008E4FBA" w:rsidP="00B039F6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39F6">
              <w:rPr>
                <w:rFonts w:ascii="Arial" w:hAnsi="Arial" w:cs="Arial"/>
                <w:b/>
                <w:sz w:val="20"/>
                <w:szCs w:val="20"/>
              </w:rPr>
              <w:t>Dedicación (horas semanales)</w:t>
            </w:r>
          </w:p>
        </w:tc>
        <w:tc>
          <w:tcPr>
            <w:tcW w:w="1894" w:type="dxa"/>
          </w:tcPr>
          <w:p w:rsidR="008E4FBA" w:rsidRPr="00B039F6" w:rsidRDefault="008E4FBA" w:rsidP="00B039F6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39F6">
              <w:rPr>
                <w:rFonts w:ascii="Arial" w:hAnsi="Arial" w:cs="Arial"/>
                <w:b/>
                <w:sz w:val="20"/>
                <w:szCs w:val="20"/>
              </w:rPr>
              <w:t>Departamento, Área de Conocimiento y Centro</w:t>
            </w:r>
          </w:p>
        </w:tc>
        <w:tc>
          <w:tcPr>
            <w:tcW w:w="1394" w:type="dxa"/>
          </w:tcPr>
          <w:p w:rsidR="008E4FBA" w:rsidRPr="00B039F6" w:rsidRDefault="008E4FBA" w:rsidP="00B039F6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39F6">
              <w:rPr>
                <w:rFonts w:ascii="Arial" w:hAnsi="Arial" w:cs="Arial"/>
                <w:b/>
                <w:sz w:val="20"/>
                <w:szCs w:val="20"/>
              </w:rPr>
              <w:t>Sexenios (con especificación de las fechas de cada uno)</w:t>
            </w:r>
          </w:p>
        </w:tc>
      </w:tr>
      <w:tr w:rsidR="008E4FBA" w:rsidRPr="00B039F6" w:rsidTr="001E4D8A">
        <w:trPr>
          <w:jc w:val="center"/>
        </w:trPr>
        <w:tc>
          <w:tcPr>
            <w:tcW w:w="2090" w:type="dxa"/>
          </w:tcPr>
          <w:p w:rsidR="008E4FBA" w:rsidRPr="00B039F6" w:rsidRDefault="008E4FBA" w:rsidP="00B039F6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38" w:type="dxa"/>
          </w:tcPr>
          <w:p w:rsidR="008E4FBA" w:rsidRPr="00B039F6" w:rsidRDefault="008E4FBA" w:rsidP="00B039F6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1" w:type="dxa"/>
          </w:tcPr>
          <w:p w:rsidR="008E4FBA" w:rsidRPr="00B039F6" w:rsidRDefault="008E4FBA" w:rsidP="00B039F6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94" w:type="dxa"/>
          </w:tcPr>
          <w:p w:rsidR="008E4FBA" w:rsidRPr="00B039F6" w:rsidRDefault="008E4FBA" w:rsidP="00B039F6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4" w:type="dxa"/>
          </w:tcPr>
          <w:p w:rsidR="008E4FBA" w:rsidRPr="00B039F6" w:rsidRDefault="008E4FBA" w:rsidP="00B039F6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3754D4" w:rsidRPr="00376CFC" w:rsidRDefault="003754D4" w:rsidP="00B039F6">
      <w:pPr>
        <w:pStyle w:val="NormalWeb"/>
        <w:spacing w:before="0" w:beforeAutospacing="0" w:after="0" w:afterAutospacing="0" w:line="276" w:lineRule="auto"/>
        <w:rPr>
          <w:rFonts w:ascii="Arial" w:hAnsi="Arial" w:cs="Arial"/>
          <w:bCs/>
        </w:rPr>
      </w:pPr>
    </w:p>
    <w:p w:rsidR="00D53648" w:rsidRDefault="00D53648" w:rsidP="006D29FD">
      <w:pPr>
        <w:pStyle w:val="NormalWeb"/>
        <w:numPr>
          <w:ilvl w:val="1"/>
          <w:numId w:val="15"/>
        </w:numPr>
        <w:spacing w:before="0" w:beforeAutospacing="0" w:after="0" w:afterAutospacing="0" w:line="276" w:lineRule="auto"/>
        <w:jc w:val="both"/>
        <w:outlineLvl w:val="1"/>
        <w:rPr>
          <w:rFonts w:ascii="Arial" w:hAnsi="Arial" w:cs="Arial"/>
          <w:szCs w:val="28"/>
        </w:rPr>
      </w:pPr>
      <w:bookmarkStart w:id="7" w:name="_Toc109129653"/>
      <w:r w:rsidRPr="00376CFC">
        <w:rPr>
          <w:rFonts w:ascii="Arial" w:hAnsi="Arial" w:cs="Arial"/>
          <w:szCs w:val="28"/>
        </w:rPr>
        <w:t>UNIDADES Y LINEAS DE INVESTIGACION</w:t>
      </w:r>
      <w:bookmarkEnd w:id="7"/>
      <w:r w:rsidRPr="00376CFC">
        <w:rPr>
          <w:rFonts w:ascii="Arial" w:hAnsi="Arial" w:cs="Arial"/>
          <w:szCs w:val="28"/>
        </w:rPr>
        <w:t xml:space="preserve"> </w:t>
      </w:r>
    </w:p>
    <w:p w:rsidR="00376CFC" w:rsidRPr="00376CFC" w:rsidRDefault="00376CFC" w:rsidP="00376CFC">
      <w:pPr>
        <w:pStyle w:val="NormalWeb"/>
        <w:spacing w:before="0" w:beforeAutospacing="0" w:after="0" w:afterAutospacing="0" w:line="276" w:lineRule="auto"/>
        <w:jc w:val="both"/>
        <w:outlineLvl w:val="1"/>
        <w:rPr>
          <w:rFonts w:ascii="Arial" w:hAnsi="Arial" w:cs="Arial"/>
          <w:szCs w:val="28"/>
        </w:rPr>
      </w:pPr>
    </w:p>
    <w:p w:rsidR="00D53648" w:rsidRPr="00376CFC" w:rsidRDefault="008E4FBA" w:rsidP="006D29FD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376CFC">
        <w:rPr>
          <w:rFonts w:ascii="Arial" w:hAnsi="Arial" w:cs="Arial"/>
        </w:rPr>
        <w:t xml:space="preserve">Unidad de Investigación en </w:t>
      </w:r>
      <w:r w:rsidRPr="00376CFC">
        <w:rPr>
          <w:rFonts w:ascii="Arial" w:hAnsi="Arial" w:cs="Arial"/>
          <w:color w:val="FF0000"/>
        </w:rPr>
        <w:t>XXXXXXXXXXX</w:t>
      </w:r>
    </w:p>
    <w:p w:rsidR="00376CFC" w:rsidRDefault="00376CFC" w:rsidP="00B039F6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</w:rPr>
      </w:pPr>
    </w:p>
    <w:p w:rsidR="00D53648" w:rsidRPr="00B039F6" w:rsidRDefault="00D53648" w:rsidP="00B039F6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</w:rPr>
      </w:pPr>
      <w:r w:rsidRPr="00B039F6">
        <w:rPr>
          <w:rFonts w:ascii="Arial" w:hAnsi="Arial" w:cs="Arial"/>
          <w:b/>
        </w:rPr>
        <w:t>Líneas:</w:t>
      </w:r>
    </w:p>
    <w:p w:rsidR="00D53648" w:rsidRPr="00B039F6" w:rsidRDefault="008E4FBA" w:rsidP="006D29FD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rPr>
          <w:rFonts w:ascii="Arial" w:hAnsi="Arial" w:cs="Arial"/>
          <w:b/>
          <w:color w:val="FF0000"/>
        </w:rPr>
      </w:pPr>
      <w:r w:rsidRPr="00B039F6">
        <w:rPr>
          <w:rFonts w:ascii="Arial" w:hAnsi="Arial" w:cs="Arial"/>
          <w:b/>
          <w:color w:val="FF0000"/>
        </w:rPr>
        <w:t>XXXXXXXXXXXX</w:t>
      </w:r>
    </w:p>
    <w:p w:rsidR="00D53648" w:rsidRPr="00B039F6" w:rsidRDefault="008E4FBA" w:rsidP="006D29FD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rPr>
          <w:rFonts w:ascii="Arial" w:hAnsi="Arial" w:cs="Arial"/>
          <w:b/>
          <w:color w:val="FF0000"/>
        </w:rPr>
      </w:pPr>
      <w:r w:rsidRPr="00B039F6">
        <w:rPr>
          <w:rFonts w:ascii="Arial" w:hAnsi="Arial" w:cs="Arial"/>
          <w:b/>
          <w:color w:val="FF0000"/>
        </w:rPr>
        <w:t>XXXXXXXXXXXXX</w:t>
      </w:r>
    </w:p>
    <w:p w:rsidR="00D53648" w:rsidRPr="00B039F6" w:rsidRDefault="008E4FBA" w:rsidP="006D29FD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rPr>
          <w:rFonts w:ascii="Arial" w:hAnsi="Arial" w:cs="Arial"/>
          <w:b/>
          <w:color w:val="FF0000"/>
        </w:rPr>
      </w:pPr>
      <w:r w:rsidRPr="00B039F6">
        <w:rPr>
          <w:rFonts w:ascii="Arial" w:hAnsi="Arial" w:cs="Arial"/>
          <w:b/>
          <w:color w:val="FF0000"/>
        </w:rPr>
        <w:t>XXXXXXXXXXXXXXXXXX</w:t>
      </w:r>
    </w:p>
    <w:p w:rsidR="008E4FBA" w:rsidRPr="00B039F6" w:rsidRDefault="008E4FBA" w:rsidP="00B039F6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color w:val="FF0000"/>
        </w:rPr>
      </w:pPr>
    </w:p>
    <w:p w:rsidR="008E4FBA" w:rsidRPr="00376CFC" w:rsidRDefault="008E4FBA" w:rsidP="006D29FD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376CFC">
        <w:rPr>
          <w:rFonts w:ascii="Arial" w:hAnsi="Arial" w:cs="Arial"/>
        </w:rPr>
        <w:t xml:space="preserve">Unidad de Investigación en </w:t>
      </w:r>
      <w:r w:rsidRPr="00376CFC">
        <w:rPr>
          <w:rFonts w:ascii="Arial" w:hAnsi="Arial" w:cs="Arial"/>
          <w:color w:val="FF0000"/>
        </w:rPr>
        <w:t>XXXXXXXXXXX</w:t>
      </w:r>
    </w:p>
    <w:p w:rsidR="00376CFC" w:rsidRDefault="00376CFC" w:rsidP="00B039F6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</w:rPr>
      </w:pPr>
    </w:p>
    <w:p w:rsidR="008E4FBA" w:rsidRPr="00B039F6" w:rsidRDefault="008E4FBA" w:rsidP="00B039F6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</w:rPr>
      </w:pPr>
      <w:r w:rsidRPr="00B039F6">
        <w:rPr>
          <w:rFonts w:ascii="Arial" w:hAnsi="Arial" w:cs="Arial"/>
          <w:b/>
        </w:rPr>
        <w:t>Líneas:</w:t>
      </w:r>
    </w:p>
    <w:p w:rsidR="008E4FBA" w:rsidRPr="00B039F6" w:rsidRDefault="008E4FBA" w:rsidP="006D29FD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rPr>
          <w:rFonts w:ascii="Arial" w:hAnsi="Arial" w:cs="Arial"/>
          <w:b/>
          <w:color w:val="FF0000"/>
        </w:rPr>
      </w:pPr>
      <w:r w:rsidRPr="00B039F6">
        <w:rPr>
          <w:rFonts w:ascii="Arial" w:hAnsi="Arial" w:cs="Arial"/>
          <w:b/>
          <w:color w:val="FF0000"/>
        </w:rPr>
        <w:t>XXXXXXXXXXXX</w:t>
      </w:r>
    </w:p>
    <w:p w:rsidR="008E4FBA" w:rsidRPr="00B039F6" w:rsidRDefault="008E4FBA" w:rsidP="006D29FD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rPr>
          <w:rFonts w:ascii="Arial" w:hAnsi="Arial" w:cs="Arial"/>
          <w:b/>
          <w:color w:val="FF0000"/>
        </w:rPr>
      </w:pPr>
      <w:r w:rsidRPr="00B039F6">
        <w:rPr>
          <w:rFonts w:ascii="Arial" w:hAnsi="Arial" w:cs="Arial"/>
          <w:b/>
          <w:color w:val="FF0000"/>
        </w:rPr>
        <w:t>XXXXXXXXXXXXX</w:t>
      </w:r>
    </w:p>
    <w:p w:rsidR="008E4FBA" w:rsidRPr="00B039F6" w:rsidRDefault="008E4FBA" w:rsidP="006D29FD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rPr>
          <w:rFonts w:ascii="Arial" w:hAnsi="Arial" w:cs="Arial"/>
          <w:b/>
          <w:color w:val="FF0000"/>
        </w:rPr>
      </w:pPr>
      <w:r w:rsidRPr="00B039F6">
        <w:rPr>
          <w:rFonts w:ascii="Arial" w:hAnsi="Arial" w:cs="Arial"/>
          <w:b/>
          <w:color w:val="FF0000"/>
        </w:rPr>
        <w:t>XXXXXXXXXXXXXXXXXX</w:t>
      </w:r>
    </w:p>
    <w:p w:rsidR="005E620B" w:rsidRPr="00B039F6" w:rsidRDefault="005E620B" w:rsidP="00B039F6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color w:val="FF0000"/>
        </w:rPr>
      </w:pPr>
    </w:p>
    <w:p w:rsidR="005E620B" w:rsidRPr="00B039F6" w:rsidRDefault="005E620B" w:rsidP="00B039F6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color w:val="FF0000"/>
        </w:rPr>
      </w:pPr>
    </w:p>
    <w:p w:rsidR="00257CB4" w:rsidRDefault="00257CB4" w:rsidP="00257CB4">
      <w:pPr>
        <w:pStyle w:val="NormalWeb"/>
        <w:numPr>
          <w:ilvl w:val="0"/>
          <w:numId w:val="15"/>
        </w:numPr>
        <w:spacing w:before="0" w:beforeAutospacing="0" w:after="0" w:afterAutospacing="0" w:line="276" w:lineRule="auto"/>
        <w:jc w:val="both"/>
        <w:outlineLvl w:val="0"/>
        <w:rPr>
          <w:rFonts w:ascii="Arial" w:hAnsi="Arial" w:cs="Arial"/>
          <w:szCs w:val="36"/>
        </w:rPr>
      </w:pPr>
      <w:bookmarkStart w:id="8" w:name="_Toc109129657"/>
      <w:r w:rsidRPr="006D29FD">
        <w:rPr>
          <w:rFonts w:ascii="Arial" w:hAnsi="Arial" w:cs="Arial"/>
          <w:szCs w:val="36"/>
        </w:rPr>
        <w:t xml:space="preserve">PREVISION DE </w:t>
      </w:r>
      <w:r w:rsidR="00F035CF">
        <w:rPr>
          <w:rFonts w:ascii="Arial" w:hAnsi="Arial" w:cs="Arial"/>
          <w:szCs w:val="36"/>
        </w:rPr>
        <w:t>LAS</w:t>
      </w:r>
      <w:r w:rsidRPr="006D29FD">
        <w:rPr>
          <w:rFonts w:ascii="Arial" w:hAnsi="Arial" w:cs="Arial"/>
          <w:szCs w:val="36"/>
        </w:rPr>
        <w:t xml:space="preserve"> RELACIONES DE INTERCAMBIO</w:t>
      </w:r>
      <w:r w:rsidR="00F035CF">
        <w:rPr>
          <w:rFonts w:ascii="Arial" w:hAnsi="Arial" w:cs="Arial"/>
          <w:szCs w:val="36"/>
        </w:rPr>
        <w:t xml:space="preserve"> Y DE COLABORACIÓN DE LOS PARTICIPANTES EN EL INSTITUTO </w:t>
      </w:r>
      <w:r w:rsidRPr="006D29FD">
        <w:rPr>
          <w:rFonts w:ascii="Arial" w:hAnsi="Arial" w:cs="Arial"/>
          <w:szCs w:val="36"/>
        </w:rPr>
        <w:t>CON OTROS CENTROS E INSTITUCIONES</w:t>
      </w:r>
      <w:bookmarkEnd w:id="8"/>
    </w:p>
    <w:p w:rsidR="00F035CF" w:rsidRDefault="00F035CF" w:rsidP="00F035CF">
      <w:pPr>
        <w:pStyle w:val="NormalWeb"/>
        <w:spacing w:before="0" w:beforeAutospacing="0" w:after="0" w:afterAutospacing="0" w:line="276" w:lineRule="auto"/>
        <w:ind w:left="360"/>
        <w:jc w:val="both"/>
        <w:outlineLvl w:val="0"/>
        <w:rPr>
          <w:rFonts w:ascii="Arial" w:hAnsi="Arial" w:cs="Arial"/>
          <w:szCs w:val="36"/>
        </w:rPr>
      </w:pPr>
    </w:p>
    <w:p w:rsidR="00F035CF" w:rsidRPr="006D29FD" w:rsidRDefault="00F035CF" w:rsidP="00F035CF">
      <w:pPr>
        <w:pStyle w:val="NormalWeb"/>
        <w:numPr>
          <w:ilvl w:val="0"/>
          <w:numId w:val="15"/>
        </w:numPr>
        <w:spacing w:before="0" w:beforeAutospacing="0" w:after="0" w:afterAutospacing="0" w:line="276" w:lineRule="auto"/>
        <w:jc w:val="both"/>
        <w:outlineLvl w:val="0"/>
        <w:rPr>
          <w:rFonts w:ascii="Arial" w:hAnsi="Arial" w:cs="Arial"/>
          <w:sz w:val="22"/>
          <w:szCs w:val="36"/>
        </w:rPr>
      </w:pPr>
      <w:bookmarkStart w:id="9" w:name="_Toc109129658"/>
      <w:r w:rsidRPr="006D29FD">
        <w:rPr>
          <w:rFonts w:ascii="Arial" w:hAnsi="Arial" w:cs="Arial"/>
          <w:szCs w:val="36"/>
        </w:rPr>
        <w:t>PROGRAMACION PLURIANUAL DE ACTIVIDADES</w:t>
      </w:r>
      <w:bookmarkEnd w:id="9"/>
    </w:p>
    <w:p w:rsidR="00F035CF" w:rsidRPr="006D29FD" w:rsidRDefault="00F035CF" w:rsidP="00F035CF">
      <w:pPr>
        <w:pStyle w:val="NormalWeb"/>
        <w:spacing w:before="0" w:beforeAutospacing="0" w:after="0" w:afterAutospacing="0" w:line="276" w:lineRule="auto"/>
        <w:ind w:left="360"/>
        <w:jc w:val="both"/>
        <w:outlineLvl w:val="0"/>
        <w:rPr>
          <w:rFonts w:ascii="Arial" w:hAnsi="Arial" w:cs="Arial"/>
          <w:szCs w:val="36"/>
        </w:rPr>
      </w:pPr>
    </w:p>
    <w:p w:rsidR="00257CB4" w:rsidRPr="00B039F6" w:rsidRDefault="00257CB4" w:rsidP="00257CB4">
      <w:pPr>
        <w:pStyle w:val="NormalWeb"/>
        <w:spacing w:before="0" w:beforeAutospacing="0" w:after="0" w:afterAutospacing="0" w:line="276" w:lineRule="auto"/>
        <w:ind w:left="786"/>
        <w:jc w:val="both"/>
        <w:rPr>
          <w:rFonts w:ascii="Arial" w:hAnsi="Arial" w:cs="Arial"/>
          <w:b/>
          <w:sz w:val="32"/>
          <w:szCs w:val="36"/>
        </w:rPr>
      </w:pPr>
    </w:p>
    <w:p w:rsidR="005E620B" w:rsidRPr="00B039F6" w:rsidRDefault="005E620B" w:rsidP="00B039F6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color w:val="FF0000"/>
        </w:rPr>
      </w:pPr>
    </w:p>
    <w:p w:rsidR="005E620B" w:rsidRPr="00B039F6" w:rsidRDefault="005E620B" w:rsidP="00B039F6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color w:val="FF0000"/>
        </w:rPr>
      </w:pPr>
    </w:p>
    <w:p w:rsidR="005E620B" w:rsidRPr="00B039F6" w:rsidRDefault="005E620B" w:rsidP="00B039F6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color w:val="FF0000"/>
        </w:rPr>
      </w:pPr>
    </w:p>
    <w:p w:rsidR="005E620B" w:rsidRPr="00B039F6" w:rsidRDefault="005E620B" w:rsidP="00B039F6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color w:val="FF0000"/>
        </w:rPr>
      </w:pPr>
    </w:p>
    <w:p w:rsidR="005E620B" w:rsidRPr="00B039F6" w:rsidRDefault="005E620B" w:rsidP="00B039F6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color w:val="FF0000"/>
        </w:rPr>
      </w:pPr>
    </w:p>
    <w:p w:rsidR="005E620B" w:rsidRPr="00B039F6" w:rsidRDefault="005E620B" w:rsidP="00B039F6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color w:val="FF0000"/>
        </w:rPr>
      </w:pPr>
    </w:p>
    <w:p w:rsidR="005E620B" w:rsidRPr="00B039F6" w:rsidRDefault="005E620B" w:rsidP="00B039F6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color w:val="FF0000"/>
        </w:rPr>
      </w:pPr>
    </w:p>
    <w:p w:rsidR="005E620B" w:rsidRDefault="005E620B" w:rsidP="00B039F6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color w:val="FF0000"/>
        </w:rPr>
      </w:pPr>
    </w:p>
    <w:p w:rsidR="00376CFC" w:rsidRDefault="00376CFC" w:rsidP="00B039F6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color w:val="FF0000"/>
        </w:rPr>
      </w:pPr>
    </w:p>
    <w:p w:rsidR="00376CFC" w:rsidRDefault="00376CFC" w:rsidP="00B039F6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color w:val="FF0000"/>
        </w:rPr>
      </w:pPr>
    </w:p>
    <w:p w:rsidR="00376CFC" w:rsidRDefault="00376CFC" w:rsidP="00B039F6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color w:val="FF0000"/>
        </w:rPr>
      </w:pPr>
    </w:p>
    <w:p w:rsidR="00376CFC" w:rsidRDefault="00376CFC" w:rsidP="00B039F6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color w:val="FF0000"/>
        </w:rPr>
      </w:pPr>
    </w:p>
    <w:p w:rsidR="00376CFC" w:rsidRDefault="00376CFC" w:rsidP="00B039F6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color w:val="FF0000"/>
        </w:rPr>
      </w:pPr>
    </w:p>
    <w:p w:rsidR="00376CFC" w:rsidRDefault="00376CFC" w:rsidP="00B039F6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color w:val="FF0000"/>
        </w:rPr>
      </w:pPr>
    </w:p>
    <w:p w:rsidR="00376CFC" w:rsidRPr="00B039F6" w:rsidRDefault="00376CFC" w:rsidP="00B039F6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color w:val="FF0000"/>
        </w:rPr>
      </w:pPr>
    </w:p>
    <w:p w:rsidR="00257CB4" w:rsidRDefault="00257CB4" w:rsidP="00257CB4">
      <w:pPr>
        <w:pStyle w:val="NormalWeb"/>
        <w:spacing w:before="0" w:beforeAutospacing="0" w:after="0" w:afterAutospacing="0" w:line="276" w:lineRule="auto"/>
        <w:ind w:left="360"/>
        <w:jc w:val="center"/>
        <w:outlineLvl w:val="0"/>
        <w:rPr>
          <w:rFonts w:ascii="Arial" w:hAnsi="Arial" w:cs="Arial"/>
          <w:szCs w:val="32"/>
        </w:rPr>
      </w:pPr>
      <w:bookmarkStart w:id="10" w:name="_Toc109129654"/>
      <w:r>
        <w:rPr>
          <w:rFonts w:ascii="Arial" w:hAnsi="Arial" w:cs="Arial"/>
          <w:szCs w:val="32"/>
        </w:rPr>
        <w:t>ANEXOS:</w:t>
      </w:r>
    </w:p>
    <w:p w:rsidR="00257CB4" w:rsidRDefault="00257CB4" w:rsidP="00257CB4">
      <w:pPr>
        <w:pStyle w:val="NormalWeb"/>
        <w:spacing w:before="0" w:beforeAutospacing="0" w:after="0" w:afterAutospacing="0" w:line="276" w:lineRule="auto"/>
        <w:ind w:left="360"/>
        <w:jc w:val="both"/>
        <w:outlineLvl w:val="0"/>
        <w:rPr>
          <w:rFonts w:ascii="Arial" w:hAnsi="Arial" w:cs="Arial"/>
          <w:szCs w:val="32"/>
        </w:rPr>
      </w:pPr>
    </w:p>
    <w:p w:rsidR="00257CB4" w:rsidRDefault="00257CB4" w:rsidP="00257CB4">
      <w:pPr>
        <w:pStyle w:val="NormalWeb"/>
        <w:spacing w:before="0" w:beforeAutospacing="0" w:after="0" w:afterAutospacing="0" w:line="276" w:lineRule="auto"/>
        <w:jc w:val="both"/>
        <w:outlineLvl w:val="0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 xml:space="preserve">ANEXO I. </w:t>
      </w:r>
    </w:p>
    <w:p w:rsidR="0041650E" w:rsidRPr="006D29FD" w:rsidRDefault="00257CB4" w:rsidP="00257CB4">
      <w:pPr>
        <w:pStyle w:val="NormalWeb"/>
        <w:spacing w:before="0" w:beforeAutospacing="0" w:after="0" w:afterAutospacing="0" w:line="276" w:lineRule="auto"/>
        <w:jc w:val="both"/>
        <w:outlineLvl w:val="0"/>
        <w:rPr>
          <w:rFonts w:ascii="Arial" w:hAnsi="Arial" w:cs="Arial"/>
          <w:szCs w:val="32"/>
        </w:rPr>
      </w:pPr>
      <w:r w:rsidRPr="00257CB4">
        <w:rPr>
          <w:rFonts w:ascii="Arial" w:hAnsi="Arial" w:cs="Arial"/>
          <w:szCs w:val="32"/>
        </w:rPr>
        <w:t xml:space="preserve">RELACIÓN DE </w:t>
      </w:r>
      <w:r w:rsidR="0041650E" w:rsidRPr="006D29FD">
        <w:rPr>
          <w:rFonts w:ascii="Arial" w:hAnsi="Arial" w:cs="Arial"/>
          <w:szCs w:val="32"/>
        </w:rPr>
        <w:t>AUTORIZACION</w:t>
      </w:r>
      <w:r>
        <w:rPr>
          <w:rFonts w:ascii="Arial" w:hAnsi="Arial" w:cs="Arial"/>
          <w:szCs w:val="32"/>
        </w:rPr>
        <w:t>ES</w:t>
      </w:r>
      <w:r w:rsidR="0041650E" w:rsidRPr="006D29FD">
        <w:rPr>
          <w:rFonts w:ascii="Arial" w:hAnsi="Arial" w:cs="Arial"/>
          <w:szCs w:val="32"/>
        </w:rPr>
        <w:t xml:space="preserve"> DE INVESTIGADORES RESPONSABLES DE LOS GRUPOS PARTICIPANTES A LA INCLUSION DEL GRUPO DE INVESTIGACION EN EL INSTITUTO</w:t>
      </w:r>
      <w:bookmarkEnd w:id="10"/>
    </w:p>
    <w:p w:rsidR="008E4FBA" w:rsidRPr="00B039F6" w:rsidRDefault="008E4FBA" w:rsidP="00B039F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36"/>
          <w:szCs w:val="36"/>
        </w:rPr>
      </w:pPr>
    </w:p>
    <w:p w:rsidR="008E4FBA" w:rsidRPr="00B039F6" w:rsidRDefault="008E4FBA" w:rsidP="00B039F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36"/>
          <w:szCs w:val="36"/>
        </w:rPr>
      </w:pPr>
    </w:p>
    <w:p w:rsidR="008E4FBA" w:rsidRPr="00B039F6" w:rsidRDefault="008E4FBA" w:rsidP="00B039F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36"/>
          <w:szCs w:val="36"/>
        </w:rPr>
      </w:pPr>
    </w:p>
    <w:p w:rsidR="008E4FBA" w:rsidRPr="00B039F6" w:rsidRDefault="008E4FBA" w:rsidP="00B039F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36"/>
          <w:szCs w:val="36"/>
        </w:rPr>
      </w:pPr>
    </w:p>
    <w:p w:rsidR="008E4FBA" w:rsidRPr="00B039F6" w:rsidRDefault="008E4FBA" w:rsidP="00B039F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36"/>
          <w:szCs w:val="36"/>
        </w:rPr>
      </w:pPr>
    </w:p>
    <w:p w:rsidR="008E4FBA" w:rsidRPr="00B039F6" w:rsidRDefault="008E4FBA" w:rsidP="00B039F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36"/>
          <w:szCs w:val="36"/>
        </w:rPr>
      </w:pPr>
    </w:p>
    <w:p w:rsidR="008E4FBA" w:rsidRPr="00B039F6" w:rsidRDefault="008E4FBA" w:rsidP="00B039F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36"/>
          <w:szCs w:val="36"/>
        </w:rPr>
      </w:pPr>
    </w:p>
    <w:p w:rsidR="008E4FBA" w:rsidRPr="00B039F6" w:rsidRDefault="008E4FBA" w:rsidP="00B039F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36"/>
          <w:szCs w:val="36"/>
        </w:rPr>
      </w:pPr>
    </w:p>
    <w:p w:rsidR="008E4FBA" w:rsidRPr="00B039F6" w:rsidRDefault="008E4FBA" w:rsidP="00B039F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36"/>
          <w:szCs w:val="36"/>
        </w:rPr>
      </w:pPr>
    </w:p>
    <w:p w:rsidR="008E4FBA" w:rsidRPr="00B039F6" w:rsidRDefault="008E4FBA" w:rsidP="00B039F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36"/>
          <w:szCs w:val="36"/>
        </w:rPr>
      </w:pPr>
    </w:p>
    <w:p w:rsidR="008E4FBA" w:rsidRDefault="008E4FBA" w:rsidP="00B039F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36"/>
          <w:szCs w:val="36"/>
        </w:rPr>
      </w:pPr>
    </w:p>
    <w:p w:rsidR="00376CFC" w:rsidRDefault="00376CFC" w:rsidP="00B039F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36"/>
          <w:szCs w:val="36"/>
        </w:rPr>
      </w:pPr>
    </w:p>
    <w:p w:rsidR="00376CFC" w:rsidRDefault="00376CFC" w:rsidP="00B039F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36"/>
          <w:szCs w:val="36"/>
        </w:rPr>
      </w:pPr>
    </w:p>
    <w:p w:rsidR="00376CFC" w:rsidRDefault="00376CFC" w:rsidP="00B039F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36"/>
          <w:szCs w:val="36"/>
        </w:rPr>
      </w:pPr>
    </w:p>
    <w:p w:rsidR="00376CFC" w:rsidRDefault="00376CFC" w:rsidP="00B039F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36"/>
          <w:szCs w:val="36"/>
        </w:rPr>
      </w:pPr>
    </w:p>
    <w:p w:rsidR="00376CFC" w:rsidRDefault="00376CFC" w:rsidP="00B039F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36"/>
          <w:szCs w:val="36"/>
        </w:rPr>
      </w:pPr>
    </w:p>
    <w:p w:rsidR="00376CFC" w:rsidRDefault="00376CFC" w:rsidP="00B039F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36"/>
          <w:szCs w:val="36"/>
        </w:rPr>
      </w:pPr>
    </w:p>
    <w:p w:rsidR="00376CFC" w:rsidRDefault="00376CFC" w:rsidP="00B039F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36"/>
          <w:szCs w:val="36"/>
        </w:rPr>
      </w:pPr>
    </w:p>
    <w:p w:rsidR="00376CFC" w:rsidRDefault="00376CFC" w:rsidP="00B039F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36"/>
          <w:szCs w:val="36"/>
        </w:rPr>
      </w:pPr>
    </w:p>
    <w:p w:rsidR="00376CFC" w:rsidRPr="00B039F6" w:rsidRDefault="00376CFC" w:rsidP="00B039F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36"/>
          <w:szCs w:val="36"/>
        </w:rPr>
      </w:pPr>
    </w:p>
    <w:p w:rsidR="008E4FBA" w:rsidRPr="00B039F6" w:rsidRDefault="008E4FBA" w:rsidP="00B039F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36"/>
          <w:szCs w:val="36"/>
        </w:rPr>
      </w:pPr>
    </w:p>
    <w:p w:rsidR="008E4FBA" w:rsidRPr="00B039F6" w:rsidRDefault="008E4FBA" w:rsidP="00B039F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36"/>
          <w:szCs w:val="36"/>
        </w:rPr>
      </w:pPr>
    </w:p>
    <w:p w:rsidR="008E4FBA" w:rsidRPr="00B039F6" w:rsidRDefault="008E4FBA" w:rsidP="00B039F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36"/>
          <w:szCs w:val="36"/>
        </w:rPr>
      </w:pPr>
    </w:p>
    <w:p w:rsidR="008E4FBA" w:rsidRPr="00B039F6" w:rsidRDefault="008E4FBA" w:rsidP="00B039F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36"/>
          <w:szCs w:val="36"/>
        </w:rPr>
      </w:pPr>
    </w:p>
    <w:p w:rsidR="008E4FBA" w:rsidRPr="00B039F6" w:rsidRDefault="008E4FBA" w:rsidP="00B039F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36"/>
          <w:szCs w:val="36"/>
        </w:rPr>
      </w:pPr>
    </w:p>
    <w:p w:rsidR="008E4FBA" w:rsidRPr="00B039F6" w:rsidRDefault="008E4FBA" w:rsidP="00B039F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36"/>
          <w:szCs w:val="36"/>
        </w:rPr>
      </w:pPr>
    </w:p>
    <w:p w:rsidR="005E620B" w:rsidRPr="00B039F6" w:rsidRDefault="005E620B" w:rsidP="00B039F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36"/>
          <w:szCs w:val="36"/>
        </w:rPr>
      </w:pPr>
    </w:p>
    <w:p w:rsidR="00257CB4" w:rsidRDefault="00257CB4" w:rsidP="00257CB4">
      <w:pPr>
        <w:pStyle w:val="NormalWeb"/>
        <w:spacing w:before="0" w:beforeAutospacing="0" w:after="0" w:afterAutospacing="0" w:line="276" w:lineRule="auto"/>
        <w:jc w:val="both"/>
        <w:outlineLvl w:val="0"/>
        <w:rPr>
          <w:rFonts w:ascii="Arial" w:hAnsi="Arial" w:cs="Arial"/>
          <w:szCs w:val="36"/>
        </w:rPr>
      </w:pPr>
      <w:bookmarkStart w:id="11" w:name="_Toc109129655"/>
      <w:r>
        <w:rPr>
          <w:rFonts w:ascii="Arial" w:hAnsi="Arial" w:cs="Arial"/>
          <w:szCs w:val="36"/>
        </w:rPr>
        <w:t xml:space="preserve">ANEXO II. </w:t>
      </w:r>
    </w:p>
    <w:p w:rsidR="0041650E" w:rsidRDefault="00257CB4" w:rsidP="00257CB4">
      <w:pPr>
        <w:pStyle w:val="NormalWeb"/>
        <w:spacing w:before="0" w:beforeAutospacing="0" w:after="0" w:afterAutospacing="0" w:line="276" w:lineRule="auto"/>
        <w:jc w:val="both"/>
        <w:outlineLvl w:val="0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RELACIÓN DE AUTORIZACIONES</w:t>
      </w:r>
      <w:r w:rsidR="0041650E" w:rsidRPr="006D29FD">
        <w:rPr>
          <w:rFonts w:ascii="Arial" w:hAnsi="Arial" w:cs="Arial"/>
          <w:szCs w:val="36"/>
        </w:rPr>
        <w:t xml:space="preserve"> DE</w:t>
      </w:r>
      <w:r w:rsidR="006D29FD">
        <w:rPr>
          <w:rFonts w:ascii="Arial" w:hAnsi="Arial" w:cs="Arial"/>
          <w:szCs w:val="36"/>
        </w:rPr>
        <w:t xml:space="preserve">L PERSONAL ADSCRITO Y COLABORADOR AL </w:t>
      </w:r>
      <w:r w:rsidR="0041650E" w:rsidRPr="006D29FD">
        <w:rPr>
          <w:rFonts w:ascii="Arial" w:hAnsi="Arial" w:cs="Arial"/>
          <w:szCs w:val="36"/>
        </w:rPr>
        <w:t>INSTITUTO</w:t>
      </w:r>
      <w:bookmarkEnd w:id="11"/>
    </w:p>
    <w:p w:rsidR="006D29FD" w:rsidRDefault="006D29FD" w:rsidP="006D29FD">
      <w:pPr>
        <w:pStyle w:val="NormalWeb"/>
        <w:spacing w:before="0" w:beforeAutospacing="0" w:after="0" w:afterAutospacing="0" w:line="276" w:lineRule="auto"/>
        <w:jc w:val="both"/>
        <w:outlineLvl w:val="0"/>
        <w:rPr>
          <w:rFonts w:ascii="Arial" w:hAnsi="Arial" w:cs="Arial"/>
          <w:szCs w:val="36"/>
        </w:rPr>
      </w:pPr>
    </w:p>
    <w:p w:rsidR="006D29FD" w:rsidRDefault="006D29FD" w:rsidP="006D29FD">
      <w:pPr>
        <w:pStyle w:val="NormalWeb"/>
        <w:spacing w:before="0" w:beforeAutospacing="0" w:after="0" w:afterAutospacing="0" w:line="276" w:lineRule="auto"/>
        <w:jc w:val="both"/>
        <w:outlineLvl w:val="0"/>
        <w:rPr>
          <w:rFonts w:ascii="Arial" w:hAnsi="Arial" w:cs="Arial"/>
          <w:szCs w:val="36"/>
        </w:rPr>
      </w:pPr>
    </w:p>
    <w:p w:rsidR="006D29FD" w:rsidRDefault="006D29FD" w:rsidP="006D29FD">
      <w:pPr>
        <w:pStyle w:val="NormalWeb"/>
        <w:spacing w:before="0" w:beforeAutospacing="0" w:after="0" w:afterAutospacing="0" w:line="276" w:lineRule="auto"/>
        <w:jc w:val="both"/>
        <w:outlineLvl w:val="0"/>
        <w:rPr>
          <w:rFonts w:ascii="Arial" w:hAnsi="Arial" w:cs="Arial"/>
          <w:szCs w:val="36"/>
        </w:rPr>
      </w:pPr>
    </w:p>
    <w:p w:rsidR="006D29FD" w:rsidRDefault="006D29FD" w:rsidP="006D29FD">
      <w:pPr>
        <w:pStyle w:val="NormalWeb"/>
        <w:spacing w:before="0" w:beforeAutospacing="0" w:after="0" w:afterAutospacing="0" w:line="276" w:lineRule="auto"/>
        <w:jc w:val="both"/>
        <w:outlineLvl w:val="0"/>
        <w:rPr>
          <w:rFonts w:ascii="Arial" w:hAnsi="Arial" w:cs="Arial"/>
          <w:szCs w:val="36"/>
        </w:rPr>
      </w:pPr>
    </w:p>
    <w:p w:rsidR="006D29FD" w:rsidRDefault="006D29FD" w:rsidP="006D29FD">
      <w:pPr>
        <w:pStyle w:val="NormalWeb"/>
        <w:spacing w:before="0" w:beforeAutospacing="0" w:after="0" w:afterAutospacing="0" w:line="276" w:lineRule="auto"/>
        <w:jc w:val="both"/>
        <w:outlineLvl w:val="0"/>
        <w:rPr>
          <w:rFonts w:ascii="Arial" w:hAnsi="Arial" w:cs="Arial"/>
          <w:szCs w:val="36"/>
        </w:rPr>
      </w:pPr>
    </w:p>
    <w:p w:rsidR="006D29FD" w:rsidRDefault="006D29FD" w:rsidP="006D29FD">
      <w:pPr>
        <w:pStyle w:val="NormalWeb"/>
        <w:spacing w:before="0" w:beforeAutospacing="0" w:after="0" w:afterAutospacing="0" w:line="276" w:lineRule="auto"/>
        <w:jc w:val="both"/>
        <w:outlineLvl w:val="0"/>
        <w:rPr>
          <w:rFonts w:ascii="Arial" w:hAnsi="Arial" w:cs="Arial"/>
          <w:szCs w:val="36"/>
        </w:rPr>
      </w:pPr>
    </w:p>
    <w:p w:rsidR="006D29FD" w:rsidRDefault="006D29FD" w:rsidP="006D29FD">
      <w:pPr>
        <w:pStyle w:val="NormalWeb"/>
        <w:spacing w:before="0" w:beforeAutospacing="0" w:after="0" w:afterAutospacing="0" w:line="276" w:lineRule="auto"/>
        <w:jc w:val="both"/>
        <w:outlineLvl w:val="0"/>
        <w:rPr>
          <w:rFonts w:ascii="Arial" w:hAnsi="Arial" w:cs="Arial"/>
          <w:szCs w:val="36"/>
        </w:rPr>
      </w:pPr>
    </w:p>
    <w:p w:rsidR="006D29FD" w:rsidRDefault="006D29FD" w:rsidP="006D29FD">
      <w:pPr>
        <w:pStyle w:val="NormalWeb"/>
        <w:spacing w:before="0" w:beforeAutospacing="0" w:after="0" w:afterAutospacing="0" w:line="276" w:lineRule="auto"/>
        <w:jc w:val="both"/>
        <w:outlineLvl w:val="0"/>
        <w:rPr>
          <w:rFonts w:ascii="Arial" w:hAnsi="Arial" w:cs="Arial"/>
          <w:szCs w:val="36"/>
        </w:rPr>
      </w:pPr>
    </w:p>
    <w:p w:rsidR="006D29FD" w:rsidRDefault="006D29FD" w:rsidP="006D29FD">
      <w:pPr>
        <w:pStyle w:val="NormalWeb"/>
        <w:spacing w:before="0" w:beforeAutospacing="0" w:after="0" w:afterAutospacing="0" w:line="276" w:lineRule="auto"/>
        <w:jc w:val="both"/>
        <w:outlineLvl w:val="0"/>
        <w:rPr>
          <w:rFonts w:ascii="Arial" w:hAnsi="Arial" w:cs="Arial"/>
          <w:szCs w:val="36"/>
        </w:rPr>
      </w:pPr>
    </w:p>
    <w:p w:rsidR="006D29FD" w:rsidRDefault="006D29FD" w:rsidP="006D29FD">
      <w:pPr>
        <w:pStyle w:val="NormalWeb"/>
        <w:spacing w:before="0" w:beforeAutospacing="0" w:after="0" w:afterAutospacing="0" w:line="276" w:lineRule="auto"/>
        <w:jc w:val="both"/>
        <w:outlineLvl w:val="0"/>
        <w:rPr>
          <w:rFonts w:ascii="Arial" w:hAnsi="Arial" w:cs="Arial"/>
          <w:szCs w:val="36"/>
        </w:rPr>
      </w:pPr>
    </w:p>
    <w:p w:rsidR="006D29FD" w:rsidRDefault="006D29FD" w:rsidP="006D29FD">
      <w:pPr>
        <w:pStyle w:val="NormalWeb"/>
        <w:spacing w:before="0" w:beforeAutospacing="0" w:after="0" w:afterAutospacing="0" w:line="276" w:lineRule="auto"/>
        <w:jc w:val="both"/>
        <w:outlineLvl w:val="0"/>
        <w:rPr>
          <w:rFonts w:ascii="Arial" w:hAnsi="Arial" w:cs="Arial"/>
          <w:szCs w:val="36"/>
        </w:rPr>
      </w:pPr>
    </w:p>
    <w:p w:rsidR="006D29FD" w:rsidRDefault="006D29FD" w:rsidP="006D29FD">
      <w:pPr>
        <w:pStyle w:val="NormalWeb"/>
        <w:spacing w:before="0" w:beforeAutospacing="0" w:after="0" w:afterAutospacing="0" w:line="276" w:lineRule="auto"/>
        <w:jc w:val="both"/>
        <w:outlineLvl w:val="0"/>
        <w:rPr>
          <w:rFonts w:ascii="Arial" w:hAnsi="Arial" w:cs="Arial"/>
          <w:szCs w:val="36"/>
        </w:rPr>
      </w:pPr>
    </w:p>
    <w:p w:rsidR="006D29FD" w:rsidRDefault="006D29FD" w:rsidP="006D29FD">
      <w:pPr>
        <w:pStyle w:val="NormalWeb"/>
        <w:spacing w:before="0" w:beforeAutospacing="0" w:after="0" w:afterAutospacing="0" w:line="276" w:lineRule="auto"/>
        <w:jc w:val="both"/>
        <w:outlineLvl w:val="0"/>
        <w:rPr>
          <w:rFonts w:ascii="Arial" w:hAnsi="Arial" w:cs="Arial"/>
          <w:szCs w:val="36"/>
        </w:rPr>
      </w:pPr>
    </w:p>
    <w:p w:rsidR="006D29FD" w:rsidRDefault="006D29FD" w:rsidP="006D29FD">
      <w:pPr>
        <w:pStyle w:val="NormalWeb"/>
        <w:spacing w:before="0" w:beforeAutospacing="0" w:after="0" w:afterAutospacing="0" w:line="276" w:lineRule="auto"/>
        <w:jc w:val="both"/>
        <w:outlineLvl w:val="0"/>
        <w:rPr>
          <w:rFonts w:ascii="Arial" w:hAnsi="Arial" w:cs="Arial"/>
          <w:szCs w:val="36"/>
        </w:rPr>
      </w:pPr>
    </w:p>
    <w:p w:rsidR="006D29FD" w:rsidRDefault="006D29FD" w:rsidP="006D29FD">
      <w:pPr>
        <w:pStyle w:val="NormalWeb"/>
        <w:spacing w:before="0" w:beforeAutospacing="0" w:after="0" w:afterAutospacing="0" w:line="276" w:lineRule="auto"/>
        <w:jc w:val="both"/>
        <w:outlineLvl w:val="0"/>
        <w:rPr>
          <w:rFonts w:ascii="Arial" w:hAnsi="Arial" w:cs="Arial"/>
          <w:szCs w:val="36"/>
        </w:rPr>
      </w:pPr>
    </w:p>
    <w:p w:rsidR="006D29FD" w:rsidRDefault="006D29FD" w:rsidP="006D29FD">
      <w:pPr>
        <w:pStyle w:val="NormalWeb"/>
        <w:spacing w:before="0" w:beforeAutospacing="0" w:after="0" w:afterAutospacing="0" w:line="276" w:lineRule="auto"/>
        <w:jc w:val="both"/>
        <w:outlineLvl w:val="0"/>
        <w:rPr>
          <w:rFonts w:ascii="Arial" w:hAnsi="Arial" w:cs="Arial"/>
          <w:szCs w:val="36"/>
        </w:rPr>
      </w:pPr>
    </w:p>
    <w:p w:rsidR="006D29FD" w:rsidRDefault="006D29FD" w:rsidP="006D29FD">
      <w:pPr>
        <w:pStyle w:val="NormalWeb"/>
        <w:spacing w:before="0" w:beforeAutospacing="0" w:after="0" w:afterAutospacing="0" w:line="276" w:lineRule="auto"/>
        <w:jc w:val="both"/>
        <w:outlineLvl w:val="0"/>
        <w:rPr>
          <w:rFonts w:ascii="Arial" w:hAnsi="Arial" w:cs="Arial"/>
          <w:szCs w:val="36"/>
        </w:rPr>
      </w:pPr>
    </w:p>
    <w:p w:rsidR="006D29FD" w:rsidRDefault="006D29FD" w:rsidP="006D29FD">
      <w:pPr>
        <w:pStyle w:val="NormalWeb"/>
        <w:spacing w:before="0" w:beforeAutospacing="0" w:after="0" w:afterAutospacing="0" w:line="276" w:lineRule="auto"/>
        <w:jc w:val="both"/>
        <w:outlineLvl w:val="0"/>
        <w:rPr>
          <w:rFonts w:ascii="Arial" w:hAnsi="Arial" w:cs="Arial"/>
          <w:szCs w:val="36"/>
        </w:rPr>
      </w:pPr>
    </w:p>
    <w:p w:rsidR="006D29FD" w:rsidRDefault="006D29FD" w:rsidP="006D29FD">
      <w:pPr>
        <w:pStyle w:val="NormalWeb"/>
        <w:spacing w:before="0" w:beforeAutospacing="0" w:after="0" w:afterAutospacing="0" w:line="276" w:lineRule="auto"/>
        <w:jc w:val="both"/>
        <w:outlineLvl w:val="0"/>
        <w:rPr>
          <w:rFonts w:ascii="Arial" w:hAnsi="Arial" w:cs="Arial"/>
          <w:szCs w:val="36"/>
        </w:rPr>
      </w:pPr>
    </w:p>
    <w:p w:rsidR="006D29FD" w:rsidRDefault="006D29FD" w:rsidP="006D29FD">
      <w:pPr>
        <w:pStyle w:val="NormalWeb"/>
        <w:spacing w:before="0" w:beforeAutospacing="0" w:after="0" w:afterAutospacing="0" w:line="276" w:lineRule="auto"/>
        <w:jc w:val="both"/>
        <w:outlineLvl w:val="0"/>
        <w:rPr>
          <w:rFonts w:ascii="Arial" w:hAnsi="Arial" w:cs="Arial"/>
          <w:szCs w:val="36"/>
        </w:rPr>
      </w:pPr>
    </w:p>
    <w:p w:rsidR="006D29FD" w:rsidRDefault="006D29FD" w:rsidP="006D29FD">
      <w:pPr>
        <w:pStyle w:val="NormalWeb"/>
        <w:spacing w:before="0" w:beforeAutospacing="0" w:after="0" w:afterAutospacing="0" w:line="276" w:lineRule="auto"/>
        <w:jc w:val="both"/>
        <w:outlineLvl w:val="0"/>
        <w:rPr>
          <w:rFonts w:ascii="Arial" w:hAnsi="Arial" w:cs="Arial"/>
          <w:szCs w:val="36"/>
        </w:rPr>
      </w:pPr>
    </w:p>
    <w:p w:rsidR="006D29FD" w:rsidRDefault="006D29FD" w:rsidP="006D29FD">
      <w:pPr>
        <w:pStyle w:val="NormalWeb"/>
        <w:spacing w:before="0" w:beforeAutospacing="0" w:after="0" w:afterAutospacing="0" w:line="276" w:lineRule="auto"/>
        <w:jc w:val="both"/>
        <w:outlineLvl w:val="0"/>
        <w:rPr>
          <w:rFonts w:ascii="Arial" w:hAnsi="Arial" w:cs="Arial"/>
          <w:szCs w:val="36"/>
        </w:rPr>
      </w:pPr>
    </w:p>
    <w:p w:rsidR="006D29FD" w:rsidRDefault="006D29FD" w:rsidP="006D29FD">
      <w:pPr>
        <w:pStyle w:val="NormalWeb"/>
        <w:spacing w:before="0" w:beforeAutospacing="0" w:after="0" w:afterAutospacing="0" w:line="276" w:lineRule="auto"/>
        <w:jc w:val="both"/>
        <w:outlineLvl w:val="0"/>
        <w:rPr>
          <w:rFonts w:ascii="Arial" w:hAnsi="Arial" w:cs="Arial"/>
          <w:szCs w:val="36"/>
        </w:rPr>
      </w:pPr>
    </w:p>
    <w:p w:rsidR="006D29FD" w:rsidRDefault="006D29FD" w:rsidP="006D29FD">
      <w:pPr>
        <w:pStyle w:val="NormalWeb"/>
        <w:spacing w:before="0" w:beforeAutospacing="0" w:after="0" w:afterAutospacing="0" w:line="276" w:lineRule="auto"/>
        <w:jc w:val="both"/>
        <w:outlineLvl w:val="0"/>
        <w:rPr>
          <w:rFonts w:ascii="Arial" w:hAnsi="Arial" w:cs="Arial"/>
          <w:szCs w:val="36"/>
        </w:rPr>
      </w:pPr>
    </w:p>
    <w:p w:rsidR="006D29FD" w:rsidRDefault="006D29FD" w:rsidP="006D29FD">
      <w:pPr>
        <w:pStyle w:val="NormalWeb"/>
        <w:spacing w:before="0" w:beforeAutospacing="0" w:after="0" w:afterAutospacing="0" w:line="276" w:lineRule="auto"/>
        <w:jc w:val="both"/>
        <w:outlineLvl w:val="0"/>
        <w:rPr>
          <w:rFonts w:ascii="Arial" w:hAnsi="Arial" w:cs="Arial"/>
          <w:szCs w:val="36"/>
        </w:rPr>
      </w:pPr>
    </w:p>
    <w:p w:rsidR="006D29FD" w:rsidRDefault="006D29FD" w:rsidP="006D29FD">
      <w:pPr>
        <w:pStyle w:val="NormalWeb"/>
        <w:spacing w:before="0" w:beforeAutospacing="0" w:after="0" w:afterAutospacing="0" w:line="276" w:lineRule="auto"/>
        <w:jc w:val="both"/>
        <w:outlineLvl w:val="0"/>
        <w:rPr>
          <w:rFonts w:ascii="Arial" w:hAnsi="Arial" w:cs="Arial"/>
          <w:szCs w:val="36"/>
        </w:rPr>
      </w:pPr>
    </w:p>
    <w:p w:rsidR="006D29FD" w:rsidRDefault="006D29FD" w:rsidP="006D29FD">
      <w:pPr>
        <w:pStyle w:val="NormalWeb"/>
        <w:spacing w:before="0" w:beforeAutospacing="0" w:after="0" w:afterAutospacing="0" w:line="276" w:lineRule="auto"/>
        <w:jc w:val="both"/>
        <w:outlineLvl w:val="0"/>
        <w:rPr>
          <w:rFonts w:ascii="Arial" w:hAnsi="Arial" w:cs="Arial"/>
          <w:szCs w:val="36"/>
        </w:rPr>
      </w:pPr>
    </w:p>
    <w:p w:rsidR="006D29FD" w:rsidRDefault="006D29FD" w:rsidP="006D29FD">
      <w:pPr>
        <w:pStyle w:val="NormalWeb"/>
        <w:spacing w:before="0" w:beforeAutospacing="0" w:after="0" w:afterAutospacing="0" w:line="276" w:lineRule="auto"/>
        <w:jc w:val="both"/>
        <w:outlineLvl w:val="0"/>
        <w:rPr>
          <w:rFonts w:ascii="Arial" w:hAnsi="Arial" w:cs="Arial"/>
          <w:szCs w:val="36"/>
        </w:rPr>
      </w:pPr>
    </w:p>
    <w:p w:rsidR="006D29FD" w:rsidRDefault="006D29FD" w:rsidP="006D29FD">
      <w:pPr>
        <w:pStyle w:val="NormalWeb"/>
        <w:spacing w:before="0" w:beforeAutospacing="0" w:after="0" w:afterAutospacing="0" w:line="276" w:lineRule="auto"/>
        <w:jc w:val="both"/>
        <w:outlineLvl w:val="0"/>
        <w:rPr>
          <w:rFonts w:ascii="Arial" w:hAnsi="Arial" w:cs="Arial"/>
          <w:szCs w:val="36"/>
        </w:rPr>
      </w:pPr>
    </w:p>
    <w:p w:rsidR="006D29FD" w:rsidRDefault="006D29FD" w:rsidP="006D29FD">
      <w:pPr>
        <w:pStyle w:val="NormalWeb"/>
        <w:spacing w:before="0" w:beforeAutospacing="0" w:after="0" w:afterAutospacing="0" w:line="276" w:lineRule="auto"/>
        <w:jc w:val="both"/>
        <w:outlineLvl w:val="0"/>
        <w:rPr>
          <w:rFonts w:ascii="Arial" w:hAnsi="Arial" w:cs="Arial"/>
          <w:szCs w:val="36"/>
        </w:rPr>
      </w:pPr>
    </w:p>
    <w:p w:rsidR="006D29FD" w:rsidRDefault="006D29FD" w:rsidP="006D29FD">
      <w:pPr>
        <w:pStyle w:val="NormalWeb"/>
        <w:spacing w:before="0" w:beforeAutospacing="0" w:after="0" w:afterAutospacing="0" w:line="276" w:lineRule="auto"/>
        <w:jc w:val="both"/>
        <w:outlineLvl w:val="0"/>
        <w:rPr>
          <w:rFonts w:ascii="Arial" w:hAnsi="Arial" w:cs="Arial"/>
          <w:szCs w:val="36"/>
        </w:rPr>
      </w:pPr>
    </w:p>
    <w:p w:rsidR="006D29FD" w:rsidRDefault="006D29FD" w:rsidP="006D29FD">
      <w:pPr>
        <w:pStyle w:val="NormalWeb"/>
        <w:spacing w:before="0" w:beforeAutospacing="0" w:after="0" w:afterAutospacing="0" w:line="276" w:lineRule="auto"/>
        <w:jc w:val="both"/>
        <w:outlineLvl w:val="0"/>
        <w:rPr>
          <w:rFonts w:ascii="Arial" w:hAnsi="Arial" w:cs="Arial"/>
          <w:szCs w:val="36"/>
        </w:rPr>
      </w:pPr>
    </w:p>
    <w:p w:rsidR="006D29FD" w:rsidRDefault="006D29FD" w:rsidP="006D29FD">
      <w:pPr>
        <w:pStyle w:val="NormalWeb"/>
        <w:spacing w:before="0" w:beforeAutospacing="0" w:after="0" w:afterAutospacing="0" w:line="276" w:lineRule="auto"/>
        <w:jc w:val="both"/>
        <w:outlineLvl w:val="0"/>
        <w:rPr>
          <w:rFonts w:ascii="Arial" w:hAnsi="Arial" w:cs="Arial"/>
          <w:szCs w:val="36"/>
        </w:rPr>
      </w:pPr>
    </w:p>
    <w:p w:rsidR="006D29FD" w:rsidRDefault="006D29FD" w:rsidP="006D29FD">
      <w:pPr>
        <w:pStyle w:val="NormalWeb"/>
        <w:spacing w:before="0" w:beforeAutospacing="0" w:after="0" w:afterAutospacing="0" w:line="276" w:lineRule="auto"/>
        <w:jc w:val="both"/>
        <w:outlineLvl w:val="0"/>
        <w:rPr>
          <w:rFonts w:ascii="Arial" w:hAnsi="Arial" w:cs="Arial"/>
          <w:szCs w:val="36"/>
        </w:rPr>
      </w:pPr>
    </w:p>
    <w:p w:rsidR="006D29FD" w:rsidRDefault="006D29FD" w:rsidP="006D29FD">
      <w:pPr>
        <w:pStyle w:val="NormalWeb"/>
        <w:spacing w:before="0" w:beforeAutospacing="0" w:after="0" w:afterAutospacing="0" w:line="276" w:lineRule="auto"/>
        <w:jc w:val="both"/>
        <w:outlineLvl w:val="0"/>
        <w:rPr>
          <w:rFonts w:ascii="Arial" w:hAnsi="Arial" w:cs="Arial"/>
          <w:szCs w:val="36"/>
        </w:rPr>
      </w:pPr>
    </w:p>
    <w:p w:rsidR="006D29FD" w:rsidRDefault="006D29FD" w:rsidP="006D29FD">
      <w:pPr>
        <w:pStyle w:val="NormalWeb"/>
        <w:spacing w:before="0" w:beforeAutospacing="0" w:after="0" w:afterAutospacing="0" w:line="276" w:lineRule="auto"/>
        <w:jc w:val="both"/>
        <w:outlineLvl w:val="0"/>
        <w:rPr>
          <w:rFonts w:ascii="Arial" w:hAnsi="Arial" w:cs="Arial"/>
          <w:szCs w:val="36"/>
        </w:rPr>
      </w:pPr>
    </w:p>
    <w:p w:rsidR="006D29FD" w:rsidRDefault="006D29FD" w:rsidP="006D29FD">
      <w:pPr>
        <w:pStyle w:val="NormalWeb"/>
        <w:spacing w:before="0" w:beforeAutospacing="0" w:after="0" w:afterAutospacing="0" w:line="276" w:lineRule="auto"/>
        <w:jc w:val="both"/>
        <w:outlineLvl w:val="0"/>
        <w:rPr>
          <w:rFonts w:ascii="Arial" w:hAnsi="Arial" w:cs="Arial"/>
          <w:szCs w:val="36"/>
        </w:rPr>
      </w:pPr>
    </w:p>
    <w:p w:rsidR="006D29FD" w:rsidRDefault="006D29FD" w:rsidP="006D29FD">
      <w:pPr>
        <w:pStyle w:val="NormalWeb"/>
        <w:spacing w:before="0" w:beforeAutospacing="0" w:after="0" w:afterAutospacing="0" w:line="276" w:lineRule="auto"/>
        <w:jc w:val="both"/>
        <w:outlineLvl w:val="0"/>
        <w:rPr>
          <w:rFonts w:ascii="Arial" w:hAnsi="Arial" w:cs="Arial"/>
          <w:szCs w:val="36"/>
        </w:rPr>
      </w:pPr>
    </w:p>
    <w:p w:rsidR="006D29FD" w:rsidRDefault="006D29FD" w:rsidP="006D29FD">
      <w:pPr>
        <w:pStyle w:val="NormalWeb"/>
        <w:spacing w:before="0" w:beforeAutospacing="0" w:after="0" w:afterAutospacing="0" w:line="276" w:lineRule="auto"/>
        <w:jc w:val="both"/>
        <w:outlineLvl w:val="0"/>
        <w:rPr>
          <w:rFonts w:ascii="Arial" w:hAnsi="Arial" w:cs="Arial"/>
          <w:szCs w:val="36"/>
        </w:rPr>
      </w:pPr>
    </w:p>
    <w:p w:rsidR="006D29FD" w:rsidRDefault="006D29FD" w:rsidP="006D29FD">
      <w:pPr>
        <w:pStyle w:val="NormalWeb"/>
        <w:spacing w:before="0" w:beforeAutospacing="0" w:after="0" w:afterAutospacing="0" w:line="276" w:lineRule="auto"/>
        <w:jc w:val="both"/>
        <w:outlineLvl w:val="0"/>
        <w:rPr>
          <w:rFonts w:ascii="Arial" w:hAnsi="Arial" w:cs="Arial"/>
          <w:szCs w:val="36"/>
        </w:rPr>
      </w:pPr>
    </w:p>
    <w:p w:rsidR="006D29FD" w:rsidRDefault="006D29FD" w:rsidP="006D29FD">
      <w:pPr>
        <w:pStyle w:val="NormalWeb"/>
        <w:spacing w:before="0" w:beforeAutospacing="0" w:after="0" w:afterAutospacing="0" w:line="276" w:lineRule="auto"/>
        <w:jc w:val="both"/>
        <w:outlineLvl w:val="0"/>
        <w:rPr>
          <w:rFonts w:ascii="Arial" w:hAnsi="Arial" w:cs="Arial"/>
          <w:szCs w:val="36"/>
        </w:rPr>
      </w:pPr>
    </w:p>
    <w:p w:rsidR="00257CB4" w:rsidRDefault="00257CB4" w:rsidP="00257CB4">
      <w:pPr>
        <w:pStyle w:val="NormalWeb"/>
        <w:spacing w:before="0" w:beforeAutospacing="0" w:after="0" w:afterAutospacing="0" w:line="276" w:lineRule="auto"/>
        <w:ind w:left="360"/>
        <w:jc w:val="both"/>
        <w:outlineLvl w:val="0"/>
        <w:rPr>
          <w:rFonts w:ascii="Arial" w:hAnsi="Arial" w:cs="Arial"/>
          <w:szCs w:val="36"/>
        </w:rPr>
      </w:pPr>
      <w:bookmarkStart w:id="12" w:name="_Toc109129656"/>
      <w:r>
        <w:rPr>
          <w:rFonts w:ascii="Arial" w:hAnsi="Arial" w:cs="Arial"/>
          <w:szCs w:val="36"/>
        </w:rPr>
        <w:t>ANEXO III.</w:t>
      </w:r>
    </w:p>
    <w:p w:rsidR="008E4FBA" w:rsidRPr="00B039F6" w:rsidRDefault="00257CB4" w:rsidP="00F035CF">
      <w:pPr>
        <w:pStyle w:val="NormalWeb"/>
        <w:spacing w:before="0" w:beforeAutospacing="0" w:after="0" w:afterAutospacing="0" w:line="276" w:lineRule="auto"/>
        <w:ind w:left="360"/>
        <w:jc w:val="both"/>
        <w:outlineLvl w:val="0"/>
        <w:rPr>
          <w:rFonts w:ascii="Arial" w:hAnsi="Arial" w:cs="Arial"/>
          <w:b/>
          <w:sz w:val="32"/>
          <w:szCs w:val="36"/>
        </w:rPr>
      </w:pPr>
      <w:r>
        <w:rPr>
          <w:rFonts w:ascii="Arial" w:hAnsi="Arial" w:cs="Arial"/>
          <w:szCs w:val="36"/>
        </w:rPr>
        <w:t xml:space="preserve">RELACIÓN DE </w:t>
      </w:r>
      <w:r w:rsidR="006D29FD">
        <w:rPr>
          <w:rFonts w:ascii="Arial" w:hAnsi="Arial" w:cs="Arial"/>
          <w:szCs w:val="36"/>
        </w:rPr>
        <w:t>CURRICULUM VITAE DE PERSONAL ADSCRITO Y COLABORADOR AL INSTITUTO</w:t>
      </w:r>
      <w:bookmarkEnd w:id="12"/>
    </w:p>
    <w:p w:rsidR="008E4FBA" w:rsidRPr="00B039F6" w:rsidRDefault="008E4FBA" w:rsidP="00B039F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32"/>
          <w:szCs w:val="36"/>
        </w:rPr>
      </w:pPr>
    </w:p>
    <w:p w:rsidR="008E4FBA" w:rsidRPr="00B039F6" w:rsidRDefault="008E4FBA" w:rsidP="00B039F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32"/>
          <w:szCs w:val="36"/>
        </w:rPr>
      </w:pPr>
    </w:p>
    <w:p w:rsidR="008E4FBA" w:rsidRPr="00B039F6" w:rsidRDefault="008E4FBA" w:rsidP="00B039F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32"/>
          <w:szCs w:val="36"/>
        </w:rPr>
      </w:pPr>
    </w:p>
    <w:p w:rsidR="008E4FBA" w:rsidRPr="00B039F6" w:rsidRDefault="008E4FBA" w:rsidP="00B039F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32"/>
          <w:szCs w:val="36"/>
        </w:rPr>
      </w:pPr>
    </w:p>
    <w:p w:rsidR="008E4FBA" w:rsidRPr="00B039F6" w:rsidRDefault="008E4FBA" w:rsidP="00B039F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32"/>
          <w:szCs w:val="36"/>
        </w:rPr>
      </w:pPr>
    </w:p>
    <w:p w:rsidR="008E4FBA" w:rsidRPr="00B039F6" w:rsidRDefault="008E4FBA" w:rsidP="00B039F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32"/>
          <w:szCs w:val="36"/>
        </w:rPr>
      </w:pPr>
    </w:p>
    <w:p w:rsidR="008E4FBA" w:rsidRPr="00B039F6" w:rsidRDefault="008E4FBA" w:rsidP="00B039F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32"/>
          <w:szCs w:val="36"/>
        </w:rPr>
      </w:pPr>
    </w:p>
    <w:p w:rsidR="008E4FBA" w:rsidRPr="00B039F6" w:rsidRDefault="008E4FBA" w:rsidP="00B039F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32"/>
          <w:szCs w:val="36"/>
        </w:rPr>
      </w:pPr>
    </w:p>
    <w:p w:rsidR="008E4FBA" w:rsidRPr="00B039F6" w:rsidRDefault="008E4FBA" w:rsidP="00B039F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32"/>
          <w:szCs w:val="36"/>
        </w:rPr>
      </w:pPr>
    </w:p>
    <w:p w:rsidR="008E4FBA" w:rsidRPr="00B039F6" w:rsidRDefault="008E4FBA" w:rsidP="00B039F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32"/>
          <w:szCs w:val="36"/>
        </w:rPr>
      </w:pPr>
    </w:p>
    <w:p w:rsidR="008E4FBA" w:rsidRPr="00B039F6" w:rsidRDefault="008E4FBA" w:rsidP="00B039F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32"/>
          <w:szCs w:val="36"/>
        </w:rPr>
      </w:pPr>
    </w:p>
    <w:p w:rsidR="008E4FBA" w:rsidRPr="00B039F6" w:rsidRDefault="008E4FBA" w:rsidP="00B039F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32"/>
          <w:szCs w:val="36"/>
        </w:rPr>
      </w:pPr>
    </w:p>
    <w:p w:rsidR="008E4FBA" w:rsidRPr="00B039F6" w:rsidRDefault="008E4FBA" w:rsidP="00B039F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32"/>
          <w:szCs w:val="36"/>
        </w:rPr>
      </w:pPr>
    </w:p>
    <w:p w:rsidR="008E4FBA" w:rsidRDefault="008E4FBA" w:rsidP="00B039F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32"/>
          <w:szCs w:val="36"/>
        </w:rPr>
      </w:pPr>
    </w:p>
    <w:p w:rsidR="00376CFC" w:rsidRDefault="00376CFC" w:rsidP="00B039F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32"/>
          <w:szCs w:val="36"/>
        </w:rPr>
      </w:pPr>
    </w:p>
    <w:p w:rsidR="00376CFC" w:rsidRDefault="00376CFC" w:rsidP="00B039F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32"/>
          <w:szCs w:val="36"/>
        </w:rPr>
      </w:pPr>
    </w:p>
    <w:p w:rsidR="00376CFC" w:rsidRDefault="00376CFC" w:rsidP="00B039F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32"/>
          <w:szCs w:val="36"/>
        </w:rPr>
      </w:pPr>
    </w:p>
    <w:p w:rsidR="00376CFC" w:rsidRDefault="00376CFC" w:rsidP="00B039F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32"/>
          <w:szCs w:val="36"/>
        </w:rPr>
      </w:pPr>
    </w:p>
    <w:p w:rsidR="00376CFC" w:rsidRDefault="00376CFC" w:rsidP="00B039F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32"/>
          <w:szCs w:val="36"/>
        </w:rPr>
      </w:pPr>
    </w:p>
    <w:p w:rsidR="00376CFC" w:rsidRDefault="00376CFC" w:rsidP="00B039F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32"/>
          <w:szCs w:val="36"/>
        </w:rPr>
      </w:pPr>
    </w:p>
    <w:p w:rsidR="00376CFC" w:rsidRDefault="00376CFC" w:rsidP="00B039F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32"/>
          <w:szCs w:val="36"/>
        </w:rPr>
      </w:pPr>
    </w:p>
    <w:p w:rsidR="00376CFC" w:rsidRDefault="00376CFC" w:rsidP="00B039F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32"/>
          <w:szCs w:val="36"/>
        </w:rPr>
      </w:pPr>
    </w:p>
    <w:p w:rsidR="00376CFC" w:rsidRDefault="00376CFC" w:rsidP="00B039F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32"/>
          <w:szCs w:val="36"/>
        </w:rPr>
      </w:pPr>
    </w:p>
    <w:p w:rsidR="00376CFC" w:rsidRDefault="00376CFC" w:rsidP="00B039F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32"/>
          <w:szCs w:val="36"/>
        </w:rPr>
      </w:pPr>
    </w:p>
    <w:p w:rsidR="00376CFC" w:rsidRPr="00B039F6" w:rsidRDefault="00376CFC" w:rsidP="00B039F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32"/>
          <w:szCs w:val="36"/>
        </w:rPr>
      </w:pPr>
    </w:p>
    <w:p w:rsidR="008E4FBA" w:rsidRPr="00B039F6" w:rsidRDefault="008E4FBA" w:rsidP="00B039F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8"/>
          <w:szCs w:val="36"/>
        </w:rPr>
      </w:pPr>
    </w:p>
    <w:p w:rsidR="00F035CF" w:rsidRDefault="00F035CF" w:rsidP="00F035CF">
      <w:pPr>
        <w:pStyle w:val="NormalWeb"/>
        <w:spacing w:before="0" w:beforeAutospacing="0" w:after="0" w:afterAutospacing="0" w:line="276" w:lineRule="auto"/>
        <w:jc w:val="both"/>
        <w:outlineLvl w:val="0"/>
        <w:rPr>
          <w:rFonts w:ascii="Arial" w:hAnsi="Arial" w:cs="Arial"/>
          <w:szCs w:val="36"/>
        </w:rPr>
      </w:pPr>
      <w:bookmarkStart w:id="13" w:name="_Toc109129659"/>
      <w:r>
        <w:rPr>
          <w:rFonts w:ascii="Arial" w:hAnsi="Arial" w:cs="Arial"/>
          <w:szCs w:val="36"/>
        </w:rPr>
        <w:t xml:space="preserve">ANEXO IV </w:t>
      </w:r>
    </w:p>
    <w:p w:rsidR="0041650E" w:rsidRPr="00376CFC" w:rsidRDefault="0041650E" w:rsidP="00F035CF">
      <w:pPr>
        <w:pStyle w:val="NormalWeb"/>
        <w:spacing w:before="0" w:beforeAutospacing="0" w:after="0" w:afterAutospacing="0" w:line="276" w:lineRule="auto"/>
        <w:jc w:val="both"/>
        <w:outlineLvl w:val="0"/>
        <w:rPr>
          <w:rFonts w:ascii="Arial" w:hAnsi="Arial" w:cs="Arial"/>
          <w:sz w:val="22"/>
          <w:szCs w:val="36"/>
        </w:rPr>
      </w:pPr>
      <w:r w:rsidRPr="00376CFC">
        <w:rPr>
          <w:rFonts w:ascii="Arial" w:hAnsi="Arial" w:cs="Arial"/>
          <w:szCs w:val="36"/>
        </w:rPr>
        <w:t xml:space="preserve">ANTEPROYECTO DE </w:t>
      </w:r>
      <w:r w:rsidR="00F035CF">
        <w:rPr>
          <w:rFonts w:ascii="Arial" w:hAnsi="Arial" w:cs="Arial"/>
          <w:szCs w:val="36"/>
        </w:rPr>
        <w:t xml:space="preserve">REGLAMENTO DE </w:t>
      </w:r>
      <w:r w:rsidRPr="00376CFC">
        <w:rPr>
          <w:rFonts w:ascii="Arial" w:hAnsi="Arial" w:cs="Arial"/>
          <w:szCs w:val="36"/>
        </w:rPr>
        <w:t>REGIMEN INTERNO</w:t>
      </w:r>
      <w:bookmarkEnd w:id="13"/>
    </w:p>
    <w:p w:rsidR="00376CFC" w:rsidRDefault="00376CFC" w:rsidP="00B039F6">
      <w:pPr>
        <w:tabs>
          <w:tab w:val="left" w:pos="708"/>
        </w:tabs>
        <w:spacing w:after="0" w:line="276" w:lineRule="auto"/>
        <w:rPr>
          <w:rFonts w:ascii="Arial" w:hAnsi="Arial" w:cs="Arial"/>
          <w:b/>
          <w:bCs/>
          <w:iCs/>
          <w:sz w:val="28"/>
          <w:szCs w:val="28"/>
        </w:rPr>
      </w:pPr>
    </w:p>
    <w:p w:rsidR="00996196" w:rsidRPr="00B039F6" w:rsidRDefault="00376CFC" w:rsidP="00376CFC">
      <w:pPr>
        <w:tabs>
          <w:tab w:val="left" w:pos="708"/>
        </w:tabs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REGLAMENTO DE RÉGIMEN INTERNO</w:t>
      </w:r>
      <w:r w:rsidR="00996196" w:rsidRPr="00B039F6">
        <w:rPr>
          <w:rFonts w:ascii="Arial" w:hAnsi="Arial" w:cs="Arial"/>
          <w:b/>
          <w:bCs/>
          <w:iCs/>
          <w:sz w:val="28"/>
          <w:szCs w:val="28"/>
        </w:rPr>
        <w:t xml:space="preserve"> DEL INSTITUTO</w:t>
      </w:r>
      <w:r>
        <w:rPr>
          <w:rFonts w:ascii="Arial" w:hAnsi="Arial" w:cs="Arial"/>
          <w:b/>
          <w:bCs/>
          <w:iCs/>
          <w:sz w:val="28"/>
          <w:szCs w:val="28"/>
        </w:rPr>
        <w:t xml:space="preserve"> UNIVERSITARIO EN </w:t>
      </w:r>
      <w:r w:rsidRPr="00376CFC">
        <w:rPr>
          <w:rFonts w:ascii="Arial" w:hAnsi="Arial" w:cs="Arial"/>
          <w:b/>
          <w:bCs/>
          <w:iCs/>
          <w:color w:val="FF0000"/>
          <w:sz w:val="28"/>
          <w:szCs w:val="28"/>
        </w:rPr>
        <w:t xml:space="preserve">XXXXX </w:t>
      </w:r>
      <w:r>
        <w:rPr>
          <w:rFonts w:ascii="Arial" w:hAnsi="Arial" w:cs="Arial"/>
          <w:b/>
          <w:bCs/>
          <w:iCs/>
          <w:sz w:val="28"/>
          <w:szCs w:val="28"/>
        </w:rPr>
        <w:t>DE LA UNIVERSIDAD DE MURCIA (</w:t>
      </w:r>
      <w:r w:rsidRPr="00376CFC">
        <w:rPr>
          <w:rFonts w:ascii="Arial" w:hAnsi="Arial" w:cs="Arial"/>
          <w:b/>
          <w:bCs/>
          <w:iCs/>
          <w:color w:val="FF0000"/>
          <w:sz w:val="28"/>
          <w:szCs w:val="28"/>
        </w:rPr>
        <w:t>XXxxXX</w:t>
      </w:r>
      <w:r>
        <w:rPr>
          <w:rFonts w:ascii="Arial" w:hAnsi="Arial" w:cs="Arial"/>
          <w:b/>
          <w:bCs/>
          <w:iCs/>
          <w:sz w:val="28"/>
          <w:szCs w:val="28"/>
        </w:rPr>
        <w:t>)</w:t>
      </w:r>
    </w:p>
    <w:p w:rsidR="00996196" w:rsidRPr="00B039F6" w:rsidRDefault="00996196" w:rsidP="00B039F6">
      <w:pPr>
        <w:tabs>
          <w:tab w:val="left" w:pos="708"/>
        </w:tabs>
        <w:spacing w:after="0" w:line="276" w:lineRule="auto"/>
        <w:rPr>
          <w:rFonts w:ascii="Arial" w:hAnsi="Arial" w:cs="Arial"/>
          <w:b/>
          <w:bCs/>
          <w:iCs/>
          <w:sz w:val="24"/>
          <w:szCs w:val="24"/>
        </w:rPr>
      </w:pPr>
    </w:p>
    <w:p w:rsidR="00376CFC" w:rsidRDefault="00376CFC" w:rsidP="00376CFC">
      <w:pPr>
        <w:tabs>
          <w:tab w:val="left" w:pos="708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PREÁMBULO</w:t>
      </w:r>
    </w:p>
    <w:p w:rsidR="00376CFC" w:rsidRPr="00376CFC" w:rsidRDefault="00996196" w:rsidP="00376CFC">
      <w:pPr>
        <w:tabs>
          <w:tab w:val="left" w:pos="708"/>
        </w:tabs>
        <w:spacing w:after="0" w:line="240" w:lineRule="auto"/>
        <w:jc w:val="both"/>
        <w:rPr>
          <w:rFonts w:ascii="Arial" w:hAnsi="Arial" w:cs="Arial"/>
          <w:szCs w:val="24"/>
        </w:rPr>
      </w:pPr>
      <w:r w:rsidRPr="00B039F6">
        <w:rPr>
          <w:rFonts w:ascii="Arial" w:hAnsi="Arial" w:cs="Arial"/>
          <w:sz w:val="24"/>
          <w:szCs w:val="24"/>
        </w:rPr>
        <w:br/>
      </w:r>
      <w:r w:rsidRPr="00376CFC">
        <w:rPr>
          <w:rFonts w:ascii="Arial" w:hAnsi="Arial" w:cs="Arial"/>
          <w:szCs w:val="24"/>
        </w:rPr>
        <w:t>Uno de los objetivos de la Universidad de Murcia es fomentar y desarrollar</w:t>
      </w:r>
      <w:r w:rsidR="00376CFC">
        <w:rPr>
          <w:rFonts w:ascii="Arial" w:hAnsi="Arial" w:cs="Arial"/>
          <w:szCs w:val="24"/>
        </w:rPr>
        <w:t xml:space="preserve"> </w:t>
      </w:r>
      <w:r w:rsidRPr="00376CFC">
        <w:rPr>
          <w:rFonts w:ascii="Arial" w:hAnsi="Arial" w:cs="Arial"/>
          <w:szCs w:val="24"/>
        </w:rPr>
        <w:t>estructuras relacionadas con las actividades de Investigación, Desarrollo e Innovación</w:t>
      </w:r>
      <w:r w:rsidR="00376CFC" w:rsidRPr="00376CFC">
        <w:rPr>
          <w:rFonts w:ascii="Arial" w:hAnsi="Arial" w:cs="Arial"/>
          <w:szCs w:val="24"/>
        </w:rPr>
        <w:t xml:space="preserve"> </w:t>
      </w:r>
      <w:r w:rsidRPr="00376CFC">
        <w:rPr>
          <w:rFonts w:ascii="Arial" w:hAnsi="Arial" w:cs="Arial"/>
          <w:szCs w:val="24"/>
        </w:rPr>
        <w:t>Tecnológica (I+D+i). La ley orgánica de Universidades establece que la Investigación</w:t>
      </w:r>
      <w:r w:rsidR="00376CFC" w:rsidRPr="00376CFC">
        <w:rPr>
          <w:rFonts w:ascii="Arial" w:hAnsi="Arial" w:cs="Arial"/>
          <w:szCs w:val="24"/>
        </w:rPr>
        <w:t xml:space="preserve"> </w:t>
      </w:r>
      <w:r w:rsidRPr="00376CFC">
        <w:rPr>
          <w:rFonts w:ascii="Arial" w:hAnsi="Arial" w:cs="Arial"/>
          <w:szCs w:val="24"/>
        </w:rPr>
        <w:t>en las Universidades se realizará fundamentalmente, en los grupos de Investigación,</w:t>
      </w:r>
      <w:r w:rsidR="00376CFC" w:rsidRPr="00376CFC">
        <w:rPr>
          <w:rFonts w:ascii="Arial" w:hAnsi="Arial" w:cs="Arial"/>
          <w:szCs w:val="24"/>
        </w:rPr>
        <w:t xml:space="preserve"> </w:t>
      </w:r>
      <w:r w:rsidRPr="00376CFC">
        <w:rPr>
          <w:rFonts w:ascii="Arial" w:hAnsi="Arial" w:cs="Arial"/>
          <w:szCs w:val="24"/>
        </w:rPr>
        <w:t>Departamentos e Institutos Universitarios de</w:t>
      </w:r>
      <w:r w:rsidR="00376CFC" w:rsidRPr="00376CFC">
        <w:rPr>
          <w:rFonts w:ascii="Arial" w:hAnsi="Arial" w:cs="Arial"/>
          <w:szCs w:val="24"/>
        </w:rPr>
        <w:t xml:space="preserve"> </w:t>
      </w:r>
      <w:r w:rsidRPr="00376CFC">
        <w:rPr>
          <w:rFonts w:ascii="Arial" w:hAnsi="Arial" w:cs="Arial"/>
          <w:szCs w:val="24"/>
        </w:rPr>
        <w:t>Investigación. Estos, a su vez,</w:t>
      </w:r>
      <w:r w:rsidR="00376CFC" w:rsidRPr="00376CFC">
        <w:rPr>
          <w:rFonts w:ascii="Arial" w:hAnsi="Arial" w:cs="Arial"/>
          <w:szCs w:val="24"/>
        </w:rPr>
        <w:t xml:space="preserve"> </w:t>
      </w:r>
      <w:r w:rsidRPr="00376CFC">
        <w:rPr>
          <w:rFonts w:ascii="Arial" w:hAnsi="Arial" w:cs="Arial"/>
          <w:szCs w:val="24"/>
        </w:rPr>
        <w:t>constituyen una estructura organizativa básica de la actividad de investiga</w:t>
      </w:r>
      <w:r w:rsidR="00F035CF">
        <w:rPr>
          <w:rFonts w:ascii="Arial" w:hAnsi="Arial" w:cs="Arial"/>
          <w:szCs w:val="24"/>
        </w:rPr>
        <w:t xml:space="preserve">ción </w:t>
      </w:r>
      <w:r w:rsidRPr="00376CFC">
        <w:rPr>
          <w:rFonts w:ascii="Arial" w:hAnsi="Arial" w:cs="Arial"/>
          <w:szCs w:val="24"/>
        </w:rPr>
        <w:t>científica, desarrollo e innovación tecnológica (I+D+i) de las Universidades.</w:t>
      </w:r>
    </w:p>
    <w:p w:rsidR="00996196" w:rsidRPr="00B039F6" w:rsidRDefault="00996196" w:rsidP="00B039F6">
      <w:pPr>
        <w:tabs>
          <w:tab w:val="left" w:pos="708"/>
        </w:tabs>
        <w:spacing w:after="0" w:line="276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996196" w:rsidRPr="00376CFC" w:rsidRDefault="00996196" w:rsidP="00376CFC">
      <w:pPr>
        <w:tabs>
          <w:tab w:val="left" w:pos="708"/>
        </w:tabs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376CFC">
        <w:rPr>
          <w:rFonts w:ascii="Arial" w:hAnsi="Arial" w:cs="Arial"/>
          <w:szCs w:val="24"/>
        </w:rPr>
        <w:t xml:space="preserve">El Instituto Universitario de Investigación </w:t>
      </w:r>
      <w:r w:rsidR="000B30E3" w:rsidRPr="00376CFC">
        <w:rPr>
          <w:rFonts w:ascii="Arial" w:hAnsi="Arial" w:cs="Arial"/>
          <w:szCs w:val="24"/>
        </w:rPr>
        <w:t xml:space="preserve">en </w:t>
      </w:r>
      <w:r w:rsidR="000B30E3" w:rsidRPr="00376CFC">
        <w:rPr>
          <w:rFonts w:ascii="Arial" w:hAnsi="Arial" w:cs="Arial"/>
          <w:color w:val="FF0000"/>
          <w:szCs w:val="24"/>
        </w:rPr>
        <w:t>XXXXX</w:t>
      </w:r>
      <w:r w:rsidRPr="00376CFC">
        <w:rPr>
          <w:rFonts w:ascii="Arial" w:hAnsi="Arial" w:cs="Arial"/>
          <w:color w:val="FF0000"/>
          <w:szCs w:val="24"/>
        </w:rPr>
        <w:t xml:space="preserve"> </w:t>
      </w:r>
      <w:r w:rsidRPr="00376CFC">
        <w:rPr>
          <w:rFonts w:ascii="Arial" w:hAnsi="Arial" w:cs="Arial"/>
          <w:szCs w:val="24"/>
        </w:rPr>
        <w:t xml:space="preserve">de la Universidad de Murcia pretende crear estructuras funcionales, que permitan la actividad conjunta de profesores e investigadores de las distintas áreas de conocimiento, facilitando su colaboración en las actividades relacionadas con </w:t>
      </w:r>
      <w:r w:rsidR="000B30E3" w:rsidRPr="00376CFC">
        <w:rPr>
          <w:rFonts w:ascii="Arial" w:hAnsi="Arial" w:cs="Arial"/>
          <w:color w:val="FF0000"/>
          <w:szCs w:val="24"/>
        </w:rPr>
        <w:t>XXXXX</w:t>
      </w:r>
      <w:r w:rsidRPr="00376CFC">
        <w:rPr>
          <w:rFonts w:ascii="Arial" w:hAnsi="Arial" w:cs="Arial"/>
          <w:szCs w:val="24"/>
        </w:rPr>
        <w:t xml:space="preserve">, bajo una denominación específica. Y de este modo poder solicitar la financiación de proyectos de Investigación en cualquier parcela del saber sobre </w:t>
      </w:r>
      <w:r w:rsidR="000B30E3" w:rsidRPr="00376CFC">
        <w:rPr>
          <w:rFonts w:ascii="Arial" w:hAnsi="Arial" w:cs="Arial"/>
          <w:color w:val="FF0000"/>
          <w:szCs w:val="24"/>
        </w:rPr>
        <w:t>XXXXX</w:t>
      </w:r>
      <w:r w:rsidRPr="00376CFC">
        <w:rPr>
          <w:rFonts w:ascii="Arial" w:hAnsi="Arial" w:cs="Arial"/>
          <w:szCs w:val="24"/>
        </w:rPr>
        <w:t xml:space="preserve">; organizar actividades formativas sobre el tema (cursos, seminarios, etc.) y de divulgación de esos conocimientos; recabar financiación, adquirir infraestructuras y contratar personal. Para ello contará con el respaldo de la Universidad, el reconocimiento de sus actividades, la cobertura legal y el apoyo administrativo que los distintos servicios universitarios prestan a los grupos de Investigación, Departamentos y demás Centros Universitarios. Todo ello con la finalidad de impulsar e incrementar la Investigación de Calidad en </w:t>
      </w:r>
      <w:r w:rsidR="000B30E3" w:rsidRPr="00376CFC">
        <w:rPr>
          <w:rFonts w:ascii="Arial" w:hAnsi="Arial" w:cs="Arial"/>
          <w:color w:val="FF0000"/>
          <w:szCs w:val="24"/>
        </w:rPr>
        <w:t>XXXXX</w:t>
      </w:r>
      <w:r w:rsidRPr="00376CFC">
        <w:rPr>
          <w:rFonts w:ascii="Arial" w:hAnsi="Arial" w:cs="Arial"/>
          <w:szCs w:val="24"/>
        </w:rPr>
        <w:t>, procurando atraer a Investigadores de otros Centros de distintos países así como la cooperación con otros Centros de I+D+i públicos y privados.</w:t>
      </w:r>
    </w:p>
    <w:p w:rsidR="00996196" w:rsidRPr="00B039F6" w:rsidRDefault="00996196" w:rsidP="00B039F6">
      <w:pPr>
        <w:tabs>
          <w:tab w:val="left" w:pos="708"/>
        </w:tabs>
        <w:spacing w:after="0" w:line="276" w:lineRule="auto"/>
        <w:rPr>
          <w:rFonts w:ascii="Arial" w:hAnsi="Arial" w:cs="Arial"/>
          <w:b/>
          <w:bCs/>
          <w:iCs/>
          <w:sz w:val="24"/>
          <w:szCs w:val="24"/>
        </w:rPr>
      </w:pPr>
    </w:p>
    <w:p w:rsidR="000B30E3" w:rsidRPr="00B039F6" w:rsidRDefault="00996196" w:rsidP="00376CFC">
      <w:pPr>
        <w:tabs>
          <w:tab w:val="left" w:pos="708"/>
        </w:tabs>
        <w:spacing w:after="0" w:line="276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B039F6">
        <w:rPr>
          <w:rFonts w:ascii="Arial" w:hAnsi="Arial" w:cs="Arial"/>
          <w:b/>
          <w:bCs/>
          <w:iCs/>
          <w:sz w:val="24"/>
          <w:szCs w:val="24"/>
        </w:rPr>
        <w:t>CAPITULO PRIMERO</w:t>
      </w:r>
      <w:r w:rsidRPr="00B039F6">
        <w:rPr>
          <w:rFonts w:ascii="Arial" w:hAnsi="Arial" w:cs="Arial"/>
          <w:b/>
          <w:bCs/>
          <w:iCs/>
          <w:sz w:val="24"/>
          <w:szCs w:val="24"/>
        </w:rPr>
        <w:br/>
        <w:t>NATURALEZA, Y REGIMEN JURÍDICO.</w:t>
      </w:r>
      <w:r w:rsidRPr="00B039F6">
        <w:rPr>
          <w:rFonts w:ascii="Arial" w:hAnsi="Arial" w:cs="Arial"/>
          <w:b/>
          <w:bCs/>
          <w:iCs/>
          <w:sz w:val="24"/>
          <w:szCs w:val="24"/>
        </w:rPr>
        <w:br/>
      </w:r>
    </w:p>
    <w:p w:rsidR="000B30E3" w:rsidRPr="00376CFC" w:rsidRDefault="00996196" w:rsidP="00E57DA5">
      <w:pPr>
        <w:spacing w:after="0" w:line="240" w:lineRule="auto"/>
        <w:ind w:left="1418" w:hanging="1418"/>
        <w:jc w:val="both"/>
        <w:rPr>
          <w:rFonts w:ascii="Arial" w:hAnsi="Arial" w:cs="Arial"/>
          <w:b/>
          <w:bCs/>
          <w:iCs/>
          <w:szCs w:val="24"/>
        </w:rPr>
      </w:pPr>
      <w:r w:rsidRPr="00376CFC">
        <w:rPr>
          <w:rFonts w:ascii="Arial" w:hAnsi="Arial" w:cs="Arial"/>
          <w:b/>
          <w:bCs/>
          <w:iCs/>
          <w:szCs w:val="24"/>
        </w:rPr>
        <w:t>Artículo 1</w:t>
      </w:r>
      <w:r w:rsidR="00376CFC">
        <w:rPr>
          <w:rFonts w:ascii="Arial" w:hAnsi="Arial" w:cs="Arial"/>
          <w:b/>
          <w:bCs/>
          <w:iCs/>
          <w:szCs w:val="24"/>
        </w:rPr>
        <w:t>.</w:t>
      </w:r>
      <w:r w:rsidRPr="00376CFC">
        <w:rPr>
          <w:rFonts w:ascii="Arial" w:hAnsi="Arial" w:cs="Arial"/>
          <w:b/>
          <w:bCs/>
          <w:iCs/>
          <w:szCs w:val="24"/>
        </w:rPr>
        <w:t xml:space="preserve"> </w:t>
      </w:r>
      <w:r w:rsidR="00E57DA5">
        <w:rPr>
          <w:rFonts w:ascii="Arial" w:hAnsi="Arial" w:cs="Arial"/>
          <w:b/>
          <w:bCs/>
          <w:iCs/>
          <w:szCs w:val="24"/>
        </w:rPr>
        <w:tab/>
      </w:r>
      <w:r w:rsidRPr="00376CFC">
        <w:rPr>
          <w:rFonts w:ascii="Arial" w:hAnsi="Arial" w:cs="Arial"/>
          <w:b/>
          <w:bCs/>
          <w:iCs/>
          <w:szCs w:val="24"/>
        </w:rPr>
        <w:t>Naturaleza</w:t>
      </w:r>
    </w:p>
    <w:p w:rsidR="00376CFC" w:rsidRDefault="00376CFC" w:rsidP="00376CFC">
      <w:pPr>
        <w:tabs>
          <w:tab w:val="left" w:pos="708"/>
        </w:tabs>
        <w:spacing w:after="0" w:line="240" w:lineRule="auto"/>
        <w:jc w:val="both"/>
        <w:rPr>
          <w:rFonts w:ascii="Arial" w:hAnsi="Arial" w:cs="Arial"/>
          <w:bCs/>
          <w:iCs/>
          <w:szCs w:val="24"/>
        </w:rPr>
      </w:pPr>
    </w:p>
    <w:p w:rsidR="006F012C" w:rsidRDefault="00996196" w:rsidP="006D29FD">
      <w:pPr>
        <w:pStyle w:val="Prrafodelista"/>
        <w:numPr>
          <w:ilvl w:val="0"/>
          <w:numId w:val="20"/>
        </w:numPr>
        <w:spacing w:after="0" w:line="240" w:lineRule="auto"/>
        <w:ind w:left="426"/>
        <w:jc w:val="both"/>
        <w:rPr>
          <w:rFonts w:ascii="Arial" w:hAnsi="Arial" w:cs="Arial"/>
          <w:bCs/>
          <w:iCs/>
          <w:szCs w:val="24"/>
        </w:rPr>
      </w:pPr>
      <w:r w:rsidRPr="006F012C">
        <w:rPr>
          <w:rFonts w:ascii="Arial" w:hAnsi="Arial" w:cs="Arial"/>
          <w:bCs/>
          <w:iCs/>
          <w:szCs w:val="24"/>
        </w:rPr>
        <w:t xml:space="preserve">El Instituto Universitario de Investigación en </w:t>
      </w:r>
      <w:r w:rsidR="000B30E3" w:rsidRPr="006F012C">
        <w:rPr>
          <w:rFonts w:ascii="Arial" w:hAnsi="Arial" w:cs="Arial"/>
          <w:color w:val="FF0000"/>
          <w:szCs w:val="24"/>
        </w:rPr>
        <w:t>XXXXX</w:t>
      </w:r>
      <w:r w:rsidRPr="006F012C">
        <w:rPr>
          <w:rFonts w:ascii="Arial" w:hAnsi="Arial" w:cs="Arial"/>
          <w:bCs/>
          <w:iCs/>
          <w:szCs w:val="24"/>
        </w:rPr>
        <w:t xml:space="preserve"> (en adelante el Instituto) es un Centro de la Universidad de Murcia dedicado fundamentalmente a la Investigación Científica (con un alto nivel de especialización) sobre cualquier aspecto relacionado con </w:t>
      </w:r>
      <w:r w:rsidR="000B30E3" w:rsidRPr="006F012C">
        <w:rPr>
          <w:rFonts w:ascii="Arial" w:hAnsi="Arial" w:cs="Arial"/>
          <w:color w:val="FF0000"/>
          <w:szCs w:val="24"/>
        </w:rPr>
        <w:t>XXXXX</w:t>
      </w:r>
      <w:r w:rsidR="000B30E3" w:rsidRPr="006F012C">
        <w:rPr>
          <w:rFonts w:ascii="Arial" w:hAnsi="Arial" w:cs="Arial"/>
          <w:bCs/>
          <w:iCs/>
          <w:szCs w:val="24"/>
        </w:rPr>
        <w:t xml:space="preserve"> </w:t>
      </w:r>
      <w:r w:rsidRPr="006F012C">
        <w:rPr>
          <w:rFonts w:ascii="Arial" w:hAnsi="Arial" w:cs="Arial"/>
          <w:bCs/>
          <w:iCs/>
          <w:szCs w:val="24"/>
        </w:rPr>
        <w:t>y su aplicación en cualquier disciplina. Asimismo de forma complementaria, podrá desarrollar tareas docentes y de divulgación sobre el tema, así como de asesoramiento técnico y social.</w:t>
      </w:r>
    </w:p>
    <w:p w:rsidR="006F012C" w:rsidRDefault="006F012C" w:rsidP="006F012C">
      <w:pPr>
        <w:pStyle w:val="Prrafodelista"/>
        <w:spacing w:after="0" w:line="240" w:lineRule="auto"/>
        <w:ind w:left="426"/>
        <w:jc w:val="both"/>
        <w:rPr>
          <w:rFonts w:ascii="Arial" w:hAnsi="Arial" w:cs="Arial"/>
          <w:bCs/>
          <w:iCs/>
          <w:szCs w:val="24"/>
        </w:rPr>
      </w:pPr>
    </w:p>
    <w:p w:rsidR="000B30E3" w:rsidRPr="006F012C" w:rsidRDefault="00996196" w:rsidP="006D29FD">
      <w:pPr>
        <w:pStyle w:val="Prrafodelista"/>
        <w:numPr>
          <w:ilvl w:val="0"/>
          <w:numId w:val="20"/>
        </w:numPr>
        <w:spacing w:after="0" w:line="240" w:lineRule="auto"/>
        <w:ind w:left="426"/>
        <w:jc w:val="both"/>
        <w:rPr>
          <w:rFonts w:ascii="Arial" w:hAnsi="Arial" w:cs="Arial"/>
          <w:bCs/>
          <w:iCs/>
          <w:szCs w:val="24"/>
        </w:rPr>
      </w:pPr>
      <w:r w:rsidRPr="006F012C">
        <w:rPr>
          <w:rFonts w:ascii="Arial" w:hAnsi="Arial" w:cs="Arial"/>
          <w:bCs/>
          <w:iCs/>
          <w:szCs w:val="24"/>
        </w:rPr>
        <w:lastRenderedPageBreak/>
        <w:t>Sus actividades serán complementarias de las realizadas en los demás Centros</w:t>
      </w:r>
      <w:r w:rsidR="00376CFC" w:rsidRPr="006F012C">
        <w:rPr>
          <w:rFonts w:ascii="Arial" w:hAnsi="Arial" w:cs="Arial"/>
          <w:bCs/>
          <w:iCs/>
          <w:szCs w:val="24"/>
        </w:rPr>
        <w:t xml:space="preserve"> </w:t>
      </w:r>
      <w:r w:rsidRPr="006F012C">
        <w:rPr>
          <w:rFonts w:ascii="Arial" w:hAnsi="Arial" w:cs="Arial"/>
          <w:bCs/>
          <w:iCs/>
          <w:szCs w:val="24"/>
        </w:rPr>
        <w:t>y Departamentos</w:t>
      </w:r>
      <w:r w:rsidRPr="006F012C">
        <w:rPr>
          <w:rFonts w:ascii="Arial" w:hAnsi="Arial" w:cs="Arial"/>
          <w:bCs/>
          <w:iCs/>
          <w:sz w:val="24"/>
          <w:szCs w:val="24"/>
        </w:rPr>
        <w:t>.</w:t>
      </w:r>
    </w:p>
    <w:p w:rsidR="00996196" w:rsidRPr="00B039F6" w:rsidRDefault="00996196" w:rsidP="00B039F6">
      <w:pPr>
        <w:tabs>
          <w:tab w:val="left" w:pos="708"/>
        </w:tabs>
        <w:spacing w:after="0" w:line="276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0B30E3" w:rsidRDefault="00996196" w:rsidP="00E57DA5">
      <w:pPr>
        <w:tabs>
          <w:tab w:val="left" w:pos="708"/>
        </w:tabs>
        <w:spacing w:after="0" w:line="240" w:lineRule="auto"/>
        <w:ind w:left="1418" w:hanging="1418"/>
        <w:jc w:val="both"/>
        <w:rPr>
          <w:rFonts w:ascii="Arial" w:hAnsi="Arial" w:cs="Arial"/>
          <w:b/>
          <w:bCs/>
          <w:iCs/>
          <w:szCs w:val="24"/>
        </w:rPr>
      </w:pPr>
      <w:r w:rsidRPr="00376CFC">
        <w:rPr>
          <w:rFonts w:ascii="Arial" w:hAnsi="Arial" w:cs="Arial"/>
          <w:b/>
          <w:bCs/>
          <w:iCs/>
          <w:szCs w:val="24"/>
        </w:rPr>
        <w:t>Artículo 2</w:t>
      </w:r>
      <w:r w:rsidR="00376CFC">
        <w:rPr>
          <w:rFonts w:ascii="Arial" w:hAnsi="Arial" w:cs="Arial"/>
          <w:b/>
          <w:bCs/>
          <w:iCs/>
          <w:szCs w:val="24"/>
        </w:rPr>
        <w:t>.</w:t>
      </w:r>
      <w:r w:rsidRPr="00376CFC">
        <w:rPr>
          <w:rFonts w:ascii="Arial" w:hAnsi="Arial" w:cs="Arial"/>
          <w:b/>
          <w:bCs/>
          <w:iCs/>
          <w:szCs w:val="24"/>
        </w:rPr>
        <w:t xml:space="preserve"> </w:t>
      </w:r>
      <w:r w:rsidR="00E57DA5">
        <w:rPr>
          <w:rFonts w:ascii="Arial" w:hAnsi="Arial" w:cs="Arial"/>
          <w:b/>
          <w:bCs/>
          <w:iCs/>
          <w:szCs w:val="24"/>
        </w:rPr>
        <w:tab/>
      </w:r>
      <w:r w:rsidRPr="00376CFC">
        <w:rPr>
          <w:rFonts w:ascii="Arial" w:hAnsi="Arial" w:cs="Arial"/>
          <w:b/>
          <w:bCs/>
          <w:iCs/>
          <w:szCs w:val="24"/>
        </w:rPr>
        <w:t>Funciones</w:t>
      </w:r>
    </w:p>
    <w:p w:rsidR="00376CFC" w:rsidRPr="00376CFC" w:rsidRDefault="00376CFC" w:rsidP="00376CFC">
      <w:pPr>
        <w:tabs>
          <w:tab w:val="left" w:pos="708"/>
        </w:tabs>
        <w:spacing w:after="0" w:line="240" w:lineRule="auto"/>
        <w:jc w:val="both"/>
        <w:rPr>
          <w:rFonts w:ascii="Arial" w:hAnsi="Arial" w:cs="Arial"/>
          <w:b/>
          <w:bCs/>
          <w:iCs/>
          <w:szCs w:val="24"/>
        </w:rPr>
      </w:pPr>
    </w:p>
    <w:p w:rsidR="000B30E3" w:rsidRPr="006F012C" w:rsidRDefault="00996196" w:rsidP="006D29FD">
      <w:pPr>
        <w:pStyle w:val="Prrafodelista"/>
        <w:numPr>
          <w:ilvl w:val="0"/>
          <w:numId w:val="19"/>
        </w:numPr>
        <w:spacing w:after="0" w:line="240" w:lineRule="auto"/>
        <w:ind w:left="426"/>
        <w:jc w:val="both"/>
        <w:rPr>
          <w:rFonts w:ascii="Arial" w:hAnsi="Arial" w:cs="Arial"/>
          <w:bCs/>
          <w:iCs/>
          <w:szCs w:val="24"/>
        </w:rPr>
      </w:pPr>
      <w:r w:rsidRPr="006F012C">
        <w:rPr>
          <w:rFonts w:ascii="Arial" w:hAnsi="Arial" w:cs="Arial"/>
          <w:bCs/>
          <w:iCs/>
          <w:szCs w:val="24"/>
        </w:rPr>
        <w:t>Para cumplir sus fines, el Instituto podrá organizar y desarrollar con carácter</w:t>
      </w:r>
      <w:r w:rsidRPr="006F012C">
        <w:rPr>
          <w:rFonts w:ascii="Arial" w:hAnsi="Arial" w:cs="Arial"/>
          <w:bCs/>
          <w:iCs/>
          <w:szCs w:val="24"/>
        </w:rPr>
        <w:br/>
        <w:t>preferente las actividades:</w:t>
      </w:r>
    </w:p>
    <w:p w:rsidR="000B30E3" w:rsidRPr="00376CFC" w:rsidRDefault="00996196" w:rsidP="006D29FD">
      <w:pPr>
        <w:pStyle w:val="Prrafodelista"/>
        <w:numPr>
          <w:ilvl w:val="1"/>
          <w:numId w:val="8"/>
        </w:numPr>
        <w:spacing w:after="0" w:line="240" w:lineRule="auto"/>
        <w:ind w:left="1134"/>
        <w:jc w:val="both"/>
        <w:rPr>
          <w:rFonts w:ascii="Arial" w:hAnsi="Arial" w:cs="Arial"/>
          <w:bCs/>
          <w:iCs/>
          <w:szCs w:val="24"/>
        </w:rPr>
      </w:pPr>
      <w:r w:rsidRPr="00376CFC">
        <w:rPr>
          <w:rFonts w:ascii="Arial" w:hAnsi="Arial" w:cs="Arial"/>
          <w:bCs/>
          <w:iCs/>
          <w:szCs w:val="24"/>
        </w:rPr>
        <w:t>La promoción, realización y difusión de proyectos de Investigación en</w:t>
      </w:r>
      <w:r w:rsidRPr="00376CFC">
        <w:rPr>
          <w:rFonts w:ascii="Arial" w:hAnsi="Arial" w:cs="Arial"/>
          <w:bCs/>
          <w:iCs/>
          <w:szCs w:val="24"/>
        </w:rPr>
        <w:br/>
        <w:t xml:space="preserve">cualquier campo relacionado con </w:t>
      </w:r>
      <w:r w:rsidR="000B30E3" w:rsidRPr="00376CFC">
        <w:rPr>
          <w:rFonts w:ascii="Arial" w:hAnsi="Arial" w:cs="Arial"/>
          <w:color w:val="FF0000"/>
          <w:szCs w:val="24"/>
        </w:rPr>
        <w:t>XXXXX</w:t>
      </w:r>
      <w:r w:rsidRPr="00376CFC">
        <w:rPr>
          <w:rFonts w:ascii="Arial" w:hAnsi="Arial" w:cs="Arial"/>
          <w:bCs/>
          <w:iCs/>
          <w:szCs w:val="24"/>
        </w:rPr>
        <w:t>.</w:t>
      </w:r>
    </w:p>
    <w:p w:rsidR="000B30E3" w:rsidRPr="00376CFC" w:rsidRDefault="00996196" w:rsidP="006D29FD">
      <w:pPr>
        <w:pStyle w:val="Prrafodelista"/>
        <w:numPr>
          <w:ilvl w:val="1"/>
          <w:numId w:val="8"/>
        </w:numPr>
        <w:spacing w:after="0" w:line="240" w:lineRule="auto"/>
        <w:ind w:left="1134"/>
        <w:jc w:val="both"/>
        <w:rPr>
          <w:rFonts w:ascii="Arial" w:hAnsi="Arial" w:cs="Arial"/>
          <w:bCs/>
          <w:iCs/>
          <w:szCs w:val="24"/>
        </w:rPr>
      </w:pPr>
      <w:r w:rsidRPr="00376CFC">
        <w:rPr>
          <w:rFonts w:ascii="Arial" w:hAnsi="Arial" w:cs="Arial"/>
          <w:bCs/>
          <w:iCs/>
          <w:szCs w:val="24"/>
        </w:rPr>
        <w:t>La información y difusión de sus conocimientos, experiencias, trabajos y</w:t>
      </w:r>
      <w:r w:rsidR="00E57DA5">
        <w:rPr>
          <w:rFonts w:ascii="Arial" w:hAnsi="Arial" w:cs="Arial"/>
          <w:bCs/>
          <w:iCs/>
          <w:szCs w:val="24"/>
        </w:rPr>
        <w:t xml:space="preserve"> </w:t>
      </w:r>
      <w:r w:rsidRPr="00376CFC">
        <w:rPr>
          <w:rFonts w:ascii="Arial" w:hAnsi="Arial" w:cs="Arial"/>
          <w:bCs/>
          <w:iCs/>
          <w:szCs w:val="24"/>
        </w:rPr>
        <w:t>materiales, con rigor y objetividad, mediante la publicación de artículos e informes,</w:t>
      </w:r>
      <w:r w:rsidR="00E57DA5">
        <w:rPr>
          <w:rFonts w:ascii="Arial" w:hAnsi="Arial" w:cs="Arial"/>
          <w:bCs/>
          <w:iCs/>
          <w:szCs w:val="24"/>
        </w:rPr>
        <w:t xml:space="preserve"> </w:t>
      </w:r>
      <w:r w:rsidRPr="00376CFC">
        <w:rPr>
          <w:rFonts w:ascii="Arial" w:hAnsi="Arial" w:cs="Arial"/>
          <w:bCs/>
          <w:iCs/>
          <w:szCs w:val="24"/>
        </w:rPr>
        <w:t>así como de comunicaciones y presentaciones en congresos y reuniones científicas,</w:t>
      </w:r>
      <w:r w:rsidR="00E57DA5">
        <w:rPr>
          <w:rFonts w:ascii="Arial" w:hAnsi="Arial" w:cs="Arial"/>
          <w:bCs/>
          <w:iCs/>
          <w:szCs w:val="24"/>
        </w:rPr>
        <w:t xml:space="preserve"> </w:t>
      </w:r>
      <w:r w:rsidRPr="00376CFC">
        <w:rPr>
          <w:rFonts w:ascii="Arial" w:hAnsi="Arial" w:cs="Arial"/>
          <w:bCs/>
          <w:iCs/>
          <w:szCs w:val="24"/>
        </w:rPr>
        <w:t>seminarios conferencias, etc.</w:t>
      </w:r>
    </w:p>
    <w:p w:rsidR="000B30E3" w:rsidRPr="00376CFC" w:rsidRDefault="00996196" w:rsidP="006D29FD">
      <w:pPr>
        <w:pStyle w:val="Prrafodelista"/>
        <w:numPr>
          <w:ilvl w:val="1"/>
          <w:numId w:val="8"/>
        </w:numPr>
        <w:spacing w:after="0" w:line="240" w:lineRule="auto"/>
        <w:ind w:left="1134"/>
        <w:jc w:val="both"/>
        <w:rPr>
          <w:rFonts w:ascii="Arial" w:hAnsi="Arial" w:cs="Arial"/>
          <w:bCs/>
          <w:iCs/>
          <w:szCs w:val="24"/>
        </w:rPr>
      </w:pPr>
      <w:r w:rsidRPr="00376CFC">
        <w:rPr>
          <w:rFonts w:ascii="Arial" w:hAnsi="Arial" w:cs="Arial"/>
          <w:bCs/>
          <w:iCs/>
          <w:szCs w:val="24"/>
        </w:rPr>
        <w:t>La formación especializada, a través de la organización e impartición de estudios</w:t>
      </w:r>
      <w:r w:rsidR="00F035CF">
        <w:rPr>
          <w:rFonts w:ascii="Arial" w:hAnsi="Arial" w:cs="Arial"/>
          <w:bCs/>
          <w:iCs/>
          <w:szCs w:val="24"/>
        </w:rPr>
        <w:t xml:space="preserve"> </w:t>
      </w:r>
      <w:r w:rsidRPr="00376CFC">
        <w:rPr>
          <w:rFonts w:ascii="Arial" w:hAnsi="Arial" w:cs="Arial"/>
          <w:bCs/>
          <w:iCs/>
          <w:szCs w:val="24"/>
        </w:rPr>
        <w:t>de Postgrado: Master y Doctorado, dirigida al perfeccionamiento y actualización de</w:t>
      </w:r>
      <w:r w:rsidR="00E57DA5">
        <w:rPr>
          <w:rFonts w:ascii="Arial" w:hAnsi="Arial" w:cs="Arial"/>
          <w:bCs/>
          <w:iCs/>
          <w:szCs w:val="24"/>
        </w:rPr>
        <w:t xml:space="preserve"> </w:t>
      </w:r>
      <w:r w:rsidRPr="00376CFC">
        <w:rPr>
          <w:rFonts w:ascii="Arial" w:hAnsi="Arial" w:cs="Arial"/>
          <w:bCs/>
          <w:iCs/>
          <w:szCs w:val="24"/>
        </w:rPr>
        <w:t xml:space="preserve">los profesionales en todos los aspectos relacionados con </w:t>
      </w:r>
      <w:r w:rsidR="000B30E3" w:rsidRPr="00376CFC">
        <w:rPr>
          <w:rFonts w:ascii="Arial" w:hAnsi="Arial" w:cs="Arial"/>
          <w:color w:val="FF0000"/>
          <w:szCs w:val="24"/>
        </w:rPr>
        <w:t>XXXXX</w:t>
      </w:r>
      <w:r w:rsidR="000B30E3" w:rsidRPr="00376CFC">
        <w:rPr>
          <w:rFonts w:ascii="Arial" w:hAnsi="Arial" w:cs="Arial"/>
          <w:bCs/>
          <w:iCs/>
          <w:szCs w:val="24"/>
        </w:rPr>
        <w:t xml:space="preserve"> </w:t>
      </w:r>
      <w:r w:rsidRPr="00376CFC">
        <w:rPr>
          <w:rFonts w:ascii="Arial" w:hAnsi="Arial" w:cs="Arial"/>
          <w:bCs/>
          <w:iCs/>
          <w:szCs w:val="24"/>
        </w:rPr>
        <w:t>y temas afines.</w:t>
      </w:r>
    </w:p>
    <w:p w:rsidR="000B30E3" w:rsidRPr="00376CFC" w:rsidRDefault="00996196" w:rsidP="006D29FD">
      <w:pPr>
        <w:pStyle w:val="Prrafodelista"/>
        <w:numPr>
          <w:ilvl w:val="1"/>
          <w:numId w:val="8"/>
        </w:numPr>
        <w:spacing w:after="0" w:line="240" w:lineRule="auto"/>
        <w:ind w:left="1134"/>
        <w:jc w:val="both"/>
        <w:rPr>
          <w:rFonts w:ascii="Arial" w:hAnsi="Arial" w:cs="Arial"/>
          <w:bCs/>
          <w:iCs/>
          <w:szCs w:val="24"/>
        </w:rPr>
      </w:pPr>
      <w:r w:rsidRPr="00376CFC">
        <w:rPr>
          <w:rFonts w:ascii="Arial" w:hAnsi="Arial" w:cs="Arial"/>
          <w:bCs/>
          <w:iCs/>
          <w:szCs w:val="24"/>
        </w:rPr>
        <w:t>La transferencia e intercambio de información, resultados, así como el</w:t>
      </w:r>
      <w:r w:rsidRPr="00376CFC">
        <w:rPr>
          <w:rFonts w:ascii="Arial" w:hAnsi="Arial" w:cs="Arial"/>
          <w:bCs/>
          <w:iCs/>
          <w:szCs w:val="24"/>
        </w:rPr>
        <w:br/>
        <w:t>asesoramiento técnico a entidades públicas o privadas en dichas materias.</w:t>
      </w:r>
    </w:p>
    <w:p w:rsidR="000B30E3" w:rsidRPr="00376CFC" w:rsidRDefault="00996196" w:rsidP="006D29FD">
      <w:pPr>
        <w:pStyle w:val="Prrafodelista"/>
        <w:numPr>
          <w:ilvl w:val="1"/>
          <w:numId w:val="8"/>
        </w:numPr>
        <w:spacing w:after="0" w:line="240" w:lineRule="auto"/>
        <w:ind w:left="1134"/>
        <w:jc w:val="both"/>
        <w:rPr>
          <w:rFonts w:ascii="Arial" w:hAnsi="Arial" w:cs="Arial"/>
          <w:bCs/>
          <w:iCs/>
          <w:szCs w:val="24"/>
        </w:rPr>
      </w:pPr>
      <w:r w:rsidRPr="00376CFC">
        <w:rPr>
          <w:rFonts w:ascii="Arial" w:hAnsi="Arial" w:cs="Arial"/>
          <w:bCs/>
          <w:iCs/>
          <w:szCs w:val="24"/>
        </w:rPr>
        <w:t>La divulgación social de todas aquellas actividades dirigidas a un mejor</w:t>
      </w:r>
      <w:r w:rsidRPr="00376CFC">
        <w:rPr>
          <w:rFonts w:ascii="Arial" w:hAnsi="Arial" w:cs="Arial"/>
          <w:bCs/>
          <w:iCs/>
          <w:szCs w:val="24"/>
        </w:rPr>
        <w:br/>
        <w:t xml:space="preserve">conocimiento por parte de la población en general, en los distintos aspectos socio-culturales, educativos, biológicos, sanitarios, ético-jurídicos, sobre </w:t>
      </w:r>
      <w:r w:rsidR="000B30E3" w:rsidRPr="00376CFC">
        <w:rPr>
          <w:rFonts w:ascii="Arial" w:hAnsi="Arial" w:cs="Arial"/>
          <w:color w:val="FF0000"/>
          <w:szCs w:val="24"/>
        </w:rPr>
        <w:t>XXXXX</w:t>
      </w:r>
      <w:r w:rsidRPr="00376CFC">
        <w:rPr>
          <w:rFonts w:ascii="Arial" w:hAnsi="Arial" w:cs="Arial"/>
          <w:bCs/>
          <w:iCs/>
          <w:szCs w:val="24"/>
        </w:rPr>
        <w:t>, mediante la organización de cursos, seminarios, jornadas, reuniones, conferencias, coloquios, etc.</w:t>
      </w:r>
    </w:p>
    <w:p w:rsidR="000B30E3" w:rsidRPr="00376CFC" w:rsidRDefault="00996196" w:rsidP="006D29FD">
      <w:pPr>
        <w:pStyle w:val="Prrafodelista"/>
        <w:numPr>
          <w:ilvl w:val="1"/>
          <w:numId w:val="8"/>
        </w:numPr>
        <w:spacing w:after="0" w:line="240" w:lineRule="auto"/>
        <w:ind w:left="1134"/>
        <w:jc w:val="both"/>
        <w:rPr>
          <w:rFonts w:ascii="Arial" w:hAnsi="Arial" w:cs="Arial"/>
          <w:bCs/>
          <w:iCs/>
          <w:szCs w:val="24"/>
        </w:rPr>
      </w:pPr>
      <w:r w:rsidRPr="00376CFC">
        <w:rPr>
          <w:rFonts w:ascii="Arial" w:hAnsi="Arial" w:cs="Arial"/>
          <w:bCs/>
          <w:iCs/>
          <w:szCs w:val="24"/>
        </w:rPr>
        <w:t>Fomentar las relaciones con Instituciones, organizaciones, empresas y</w:t>
      </w:r>
      <w:r w:rsidRPr="00376CFC">
        <w:rPr>
          <w:rFonts w:ascii="Arial" w:hAnsi="Arial" w:cs="Arial"/>
          <w:bCs/>
          <w:iCs/>
          <w:szCs w:val="24"/>
        </w:rPr>
        <w:br/>
        <w:t>profesionales interesados en colaborar con las actividades del Instituto, así como en la</w:t>
      </w:r>
      <w:r w:rsidR="000B30E3" w:rsidRPr="00376CFC">
        <w:rPr>
          <w:rFonts w:ascii="Arial" w:hAnsi="Arial" w:cs="Arial"/>
          <w:bCs/>
          <w:iCs/>
          <w:szCs w:val="24"/>
        </w:rPr>
        <w:t xml:space="preserve"> </w:t>
      </w:r>
      <w:r w:rsidRPr="00376CFC">
        <w:rPr>
          <w:rFonts w:ascii="Arial" w:hAnsi="Arial" w:cs="Arial"/>
          <w:bCs/>
          <w:iCs/>
          <w:szCs w:val="24"/>
        </w:rPr>
        <w:t>formación e inserción profesional de los titulados y profesionales relacionados con</w:t>
      </w:r>
      <w:r w:rsidR="000B30E3" w:rsidRPr="00376CFC">
        <w:rPr>
          <w:rFonts w:ascii="Arial" w:hAnsi="Arial" w:cs="Arial"/>
          <w:bCs/>
          <w:iCs/>
          <w:szCs w:val="24"/>
        </w:rPr>
        <w:t xml:space="preserve"> </w:t>
      </w:r>
      <w:r w:rsidRPr="00376CFC">
        <w:rPr>
          <w:rFonts w:ascii="Arial" w:hAnsi="Arial" w:cs="Arial"/>
          <w:bCs/>
          <w:iCs/>
          <w:szCs w:val="24"/>
        </w:rPr>
        <w:t>los objetivos del Instituto.</w:t>
      </w:r>
    </w:p>
    <w:p w:rsidR="00996196" w:rsidRPr="00B039F6" w:rsidRDefault="00996196" w:rsidP="006D29FD">
      <w:pPr>
        <w:pStyle w:val="Prrafodelista"/>
        <w:numPr>
          <w:ilvl w:val="1"/>
          <w:numId w:val="8"/>
        </w:numPr>
        <w:spacing w:after="0" w:line="240" w:lineRule="auto"/>
        <w:ind w:left="1134"/>
        <w:jc w:val="both"/>
        <w:rPr>
          <w:rFonts w:ascii="Arial" w:hAnsi="Arial" w:cs="Arial"/>
          <w:bCs/>
          <w:iCs/>
          <w:sz w:val="24"/>
          <w:szCs w:val="24"/>
        </w:rPr>
      </w:pPr>
      <w:r w:rsidRPr="00376CFC">
        <w:rPr>
          <w:rFonts w:ascii="Arial" w:hAnsi="Arial" w:cs="Arial"/>
          <w:bCs/>
          <w:iCs/>
          <w:szCs w:val="24"/>
        </w:rPr>
        <w:t>Cualquier otra actividad encaminada a la investigación, formación,</w:t>
      </w:r>
      <w:r w:rsidRPr="00376CFC">
        <w:rPr>
          <w:rFonts w:ascii="Arial" w:hAnsi="Arial" w:cs="Arial"/>
          <w:bCs/>
          <w:iCs/>
          <w:szCs w:val="24"/>
        </w:rPr>
        <w:br/>
        <w:t xml:space="preserve">asesoramiento y divulgación de temas relacionados con </w:t>
      </w:r>
      <w:r w:rsidR="000B30E3" w:rsidRPr="00376CFC">
        <w:rPr>
          <w:rFonts w:ascii="Arial" w:hAnsi="Arial" w:cs="Arial"/>
          <w:color w:val="FF0000"/>
          <w:szCs w:val="24"/>
        </w:rPr>
        <w:t>XXXXX</w:t>
      </w:r>
      <w:r w:rsidRPr="00376CFC">
        <w:rPr>
          <w:rFonts w:ascii="Arial" w:hAnsi="Arial" w:cs="Arial"/>
          <w:bCs/>
          <w:iCs/>
          <w:szCs w:val="24"/>
        </w:rPr>
        <w:t>.</w:t>
      </w:r>
      <w:r w:rsidRPr="00B039F6">
        <w:rPr>
          <w:rFonts w:ascii="Arial" w:hAnsi="Arial" w:cs="Arial"/>
          <w:bCs/>
          <w:iCs/>
          <w:sz w:val="24"/>
          <w:szCs w:val="24"/>
        </w:rPr>
        <w:br/>
      </w:r>
    </w:p>
    <w:p w:rsidR="000B30E3" w:rsidRPr="00E57DA5" w:rsidRDefault="00996196" w:rsidP="00E57DA5">
      <w:pPr>
        <w:spacing w:after="0" w:line="240" w:lineRule="auto"/>
        <w:ind w:left="1418" w:hanging="1418"/>
        <w:jc w:val="both"/>
        <w:rPr>
          <w:rFonts w:ascii="Arial" w:hAnsi="Arial" w:cs="Arial"/>
          <w:b/>
          <w:bCs/>
          <w:iCs/>
        </w:rPr>
      </w:pPr>
      <w:r w:rsidRPr="00E57DA5">
        <w:rPr>
          <w:rFonts w:ascii="Arial" w:hAnsi="Arial" w:cs="Arial"/>
          <w:b/>
          <w:bCs/>
          <w:iCs/>
        </w:rPr>
        <w:t>Artículo 3</w:t>
      </w:r>
      <w:r w:rsidR="00E57DA5">
        <w:rPr>
          <w:rFonts w:ascii="Arial" w:hAnsi="Arial" w:cs="Arial"/>
          <w:b/>
          <w:bCs/>
          <w:iCs/>
        </w:rPr>
        <w:t>.</w:t>
      </w:r>
      <w:r w:rsidRPr="00E57DA5">
        <w:rPr>
          <w:rFonts w:ascii="Arial" w:hAnsi="Arial" w:cs="Arial"/>
          <w:b/>
          <w:bCs/>
          <w:iCs/>
        </w:rPr>
        <w:t xml:space="preserve"> </w:t>
      </w:r>
      <w:r w:rsidR="00E57DA5">
        <w:rPr>
          <w:rFonts w:ascii="Arial" w:hAnsi="Arial" w:cs="Arial"/>
          <w:b/>
          <w:bCs/>
          <w:iCs/>
        </w:rPr>
        <w:tab/>
      </w:r>
      <w:r w:rsidR="00493F90">
        <w:rPr>
          <w:rFonts w:ascii="Arial" w:hAnsi="Arial" w:cs="Arial"/>
          <w:b/>
          <w:bCs/>
          <w:iCs/>
        </w:rPr>
        <w:t>Régimen Jurídico</w:t>
      </w:r>
    </w:p>
    <w:p w:rsidR="00E57DA5" w:rsidRDefault="00E57DA5" w:rsidP="00E57DA5">
      <w:pPr>
        <w:tabs>
          <w:tab w:val="left" w:pos="708"/>
        </w:tabs>
        <w:spacing w:after="0" w:line="240" w:lineRule="auto"/>
        <w:jc w:val="both"/>
        <w:rPr>
          <w:rFonts w:ascii="Arial" w:hAnsi="Arial" w:cs="Arial"/>
          <w:bCs/>
          <w:iCs/>
        </w:rPr>
      </w:pPr>
    </w:p>
    <w:p w:rsidR="006F012C" w:rsidRDefault="00996196" w:rsidP="006D29FD">
      <w:pPr>
        <w:pStyle w:val="Prrafodelista"/>
        <w:numPr>
          <w:ilvl w:val="0"/>
          <w:numId w:val="18"/>
        </w:numPr>
        <w:spacing w:after="0" w:line="240" w:lineRule="auto"/>
        <w:ind w:left="426"/>
        <w:jc w:val="both"/>
        <w:rPr>
          <w:rFonts w:ascii="Arial" w:hAnsi="Arial" w:cs="Arial"/>
          <w:bCs/>
          <w:iCs/>
        </w:rPr>
      </w:pPr>
      <w:r w:rsidRPr="006F012C">
        <w:rPr>
          <w:rFonts w:ascii="Arial" w:hAnsi="Arial" w:cs="Arial"/>
          <w:bCs/>
          <w:iCs/>
        </w:rPr>
        <w:t>El Instituto se regirá por lo dispuesto en la L.O.U., por los Estatutos de la</w:t>
      </w:r>
      <w:r w:rsidRPr="006F012C">
        <w:rPr>
          <w:rFonts w:ascii="Arial" w:hAnsi="Arial" w:cs="Arial"/>
          <w:bCs/>
          <w:iCs/>
        </w:rPr>
        <w:br/>
        <w:t>Universidad de Murcia</w:t>
      </w:r>
      <w:r w:rsidR="00CB2F72">
        <w:rPr>
          <w:rFonts w:ascii="Arial" w:hAnsi="Arial" w:cs="Arial"/>
          <w:bCs/>
          <w:iCs/>
        </w:rPr>
        <w:t>, por el Reglamento de los Institutos Universitarios de Investigación de la Universidad de Murcia</w:t>
      </w:r>
      <w:r w:rsidRPr="006F012C">
        <w:rPr>
          <w:rFonts w:ascii="Arial" w:hAnsi="Arial" w:cs="Arial"/>
          <w:bCs/>
          <w:iCs/>
        </w:rPr>
        <w:t>, y por el presente Reglamento</w:t>
      </w:r>
      <w:r w:rsidR="00CB2F72">
        <w:rPr>
          <w:rFonts w:ascii="Arial" w:hAnsi="Arial" w:cs="Arial"/>
          <w:bCs/>
          <w:iCs/>
        </w:rPr>
        <w:t xml:space="preserve"> de régimen interno</w:t>
      </w:r>
      <w:r w:rsidRPr="006F012C">
        <w:rPr>
          <w:rFonts w:ascii="Arial" w:hAnsi="Arial" w:cs="Arial"/>
          <w:bCs/>
          <w:iCs/>
        </w:rPr>
        <w:t>. Tendrá su sede en las</w:t>
      </w:r>
      <w:r w:rsidR="00CB2F72">
        <w:rPr>
          <w:rFonts w:ascii="Arial" w:hAnsi="Arial" w:cs="Arial"/>
          <w:bCs/>
          <w:iCs/>
        </w:rPr>
        <w:t xml:space="preserve"> </w:t>
      </w:r>
      <w:r w:rsidRPr="006F012C">
        <w:rPr>
          <w:rFonts w:ascii="Arial" w:hAnsi="Arial" w:cs="Arial"/>
          <w:bCs/>
          <w:iCs/>
        </w:rPr>
        <w:t>dependencias adjudicadas por la Universidad de Murcia, y podrá hacer uso para el</w:t>
      </w:r>
      <w:r w:rsidR="006F012C">
        <w:rPr>
          <w:rFonts w:ascii="Arial" w:hAnsi="Arial" w:cs="Arial"/>
          <w:bCs/>
          <w:iCs/>
        </w:rPr>
        <w:t xml:space="preserve"> </w:t>
      </w:r>
      <w:r w:rsidRPr="006F012C">
        <w:rPr>
          <w:rFonts w:ascii="Arial" w:hAnsi="Arial" w:cs="Arial"/>
          <w:bCs/>
          <w:iCs/>
        </w:rPr>
        <w:t>desarrollo de su funcionamiento de los locales e infraestructuras de la Universidad de</w:t>
      </w:r>
      <w:r w:rsidR="006F012C">
        <w:rPr>
          <w:rFonts w:ascii="Arial" w:hAnsi="Arial" w:cs="Arial"/>
          <w:bCs/>
          <w:iCs/>
        </w:rPr>
        <w:t xml:space="preserve"> </w:t>
      </w:r>
      <w:r w:rsidRPr="006F012C">
        <w:rPr>
          <w:rFonts w:ascii="Arial" w:hAnsi="Arial" w:cs="Arial"/>
          <w:bCs/>
          <w:iCs/>
        </w:rPr>
        <w:t>Murcia.</w:t>
      </w:r>
    </w:p>
    <w:p w:rsidR="00996196" w:rsidRDefault="00996196" w:rsidP="006F012C">
      <w:pPr>
        <w:pStyle w:val="Prrafodelista"/>
        <w:spacing w:after="0" w:line="240" w:lineRule="auto"/>
        <w:ind w:left="426"/>
        <w:jc w:val="both"/>
        <w:rPr>
          <w:rFonts w:ascii="Arial" w:hAnsi="Arial" w:cs="Arial"/>
          <w:bCs/>
          <w:iCs/>
        </w:rPr>
      </w:pPr>
    </w:p>
    <w:p w:rsidR="006F012C" w:rsidRPr="006F012C" w:rsidRDefault="006F012C" w:rsidP="006F012C">
      <w:pPr>
        <w:pStyle w:val="Prrafodelista"/>
        <w:spacing w:after="0" w:line="240" w:lineRule="auto"/>
        <w:ind w:left="426"/>
        <w:jc w:val="both"/>
        <w:rPr>
          <w:rFonts w:ascii="Arial" w:hAnsi="Arial" w:cs="Arial"/>
          <w:bCs/>
          <w:iCs/>
        </w:rPr>
      </w:pPr>
    </w:p>
    <w:p w:rsidR="000B30E3" w:rsidRPr="00E57DA5" w:rsidRDefault="00996196" w:rsidP="00E57DA5">
      <w:pPr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bCs/>
          <w:iCs/>
        </w:rPr>
      </w:pPr>
      <w:r w:rsidRPr="00E57DA5">
        <w:rPr>
          <w:rFonts w:ascii="Arial" w:hAnsi="Arial" w:cs="Arial"/>
          <w:b/>
          <w:bCs/>
          <w:iCs/>
        </w:rPr>
        <w:t>CAPITULO SEGUNDO</w:t>
      </w:r>
    </w:p>
    <w:p w:rsidR="000B30E3" w:rsidRPr="00E57DA5" w:rsidRDefault="00996196" w:rsidP="00E57DA5">
      <w:pPr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bCs/>
          <w:iCs/>
        </w:rPr>
      </w:pPr>
      <w:r w:rsidRPr="00E57DA5">
        <w:rPr>
          <w:rFonts w:ascii="Arial" w:hAnsi="Arial" w:cs="Arial"/>
          <w:b/>
          <w:bCs/>
          <w:iCs/>
        </w:rPr>
        <w:t xml:space="preserve">MIEMBROS DEL INSTITUTO UNIVERSITARIO DE INVESTIGACIÓN </w:t>
      </w:r>
      <w:r w:rsidR="00E57DA5">
        <w:rPr>
          <w:rFonts w:ascii="Arial" w:hAnsi="Arial" w:cs="Arial"/>
          <w:b/>
          <w:bCs/>
          <w:iCs/>
        </w:rPr>
        <w:t xml:space="preserve">EN </w:t>
      </w:r>
      <w:r w:rsidR="00E57DA5" w:rsidRPr="00E57DA5">
        <w:rPr>
          <w:rFonts w:ascii="Arial" w:hAnsi="Arial" w:cs="Arial"/>
          <w:b/>
          <w:bCs/>
          <w:iCs/>
          <w:color w:val="FF0000"/>
        </w:rPr>
        <w:t xml:space="preserve">XXXXX </w:t>
      </w:r>
      <w:r w:rsidR="00E57DA5">
        <w:rPr>
          <w:rFonts w:ascii="Arial" w:hAnsi="Arial" w:cs="Arial"/>
          <w:b/>
          <w:bCs/>
          <w:iCs/>
        </w:rPr>
        <w:t>DE LA UNIVERSIDAD DE MURCIA (</w:t>
      </w:r>
      <w:r w:rsidR="00E57DA5" w:rsidRPr="00E57DA5">
        <w:rPr>
          <w:rFonts w:ascii="Arial" w:hAnsi="Arial" w:cs="Arial"/>
          <w:b/>
          <w:bCs/>
          <w:iCs/>
          <w:color w:val="FF0000"/>
        </w:rPr>
        <w:t>XXxxXX</w:t>
      </w:r>
      <w:r w:rsidR="00E57DA5">
        <w:rPr>
          <w:rFonts w:ascii="Arial" w:hAnsi="Arial" w:cs="Arial"/>
          <w:b/>
          <w:bCs/>
          <w:iCs/>
        </w:rPr>
        <w:t>)</w:t>
      </w:r>
    </w:p>
    <w:p w:rsidR="00BF252C" w:rsidRPr="00E57DA5" w:rsidRDefault="00BF252C" w:rsidP="00E57DA5">
      <w:pPr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p w:rsidR="00BF252C" w:rsidRPr="00E57DA5" w:rsidRDefault="00E57DA5" w:rsidP="00E57DA5">
      <w:pPr>
        <w:spacing w:after="0" w:line="240" w:lineRule="auto"/>
        <w:ind w:left="1418" w:hanging="1418"/>
        <w:jc w:val="both"/>
        <w:rPr>
          <w:rFonts w:ascii="Arial" w:hAnsi="Arial" w:cs="Arial"/>
          <w:b/>
          <w:bCs/>
          <w:iCs/>
        </w:rPr>
      </w:pPr>
      <w:r w:rsidRPr="00E57DA5">
        <w:rPr>
          <w:rFonts w:ascii="Arial" w:hAnsi="Arial" w:cs="Arial"/>
          <w:b/>
          <w:bCs/>
          <w:iCs/>
        </w:rPr>
        <w:t>Artículo</w:t>
      </w:r>
      <w:r w:rsidR="00996196" w:rsidRPr="00E57DA5">
        <w:rPr>
          <w:rFonts w:ascii="Arial" w:hAnsi="Arial" w:cs="Arial"/>
          <w:b/>
          <w:bCs/>
          <w:iCs/>
        </w:rPr>
        <w:t xml:space="preserve"> 4</w:t>
      </w:r>
      <w:r>
        <w:rPr>
          <w:rFonts w:ascii="Arial" w:hAnsi="Arial" w:cs="Arial"/>
          <w:b/>
          <w:bCs/>
          <w:iCs/>
        </w:rPr>
        <w:t xml:space="preserve">. </w:t>
      </w:r>
      <w:r>
        <w:rPr>
          <w:rFonts w:ascii="Arial" w:hAnsi="Arial" w:cs="Arial"/>
          <w:b/>
          <w:bCs/>
          <w:iCs/>
        </w:rPr>
        <w:tab/>
        <w:t xml:space="preserve">Miembros del Instituto Universitario de Investigación en </w:t>
      </w:r>
      <w:r w:rsidRPr="00E57DA5">
        <w:rPr>
          <w:rFonts w:ascii="Arial" w:hAnsi="Arial" w:cs="Arial"/>
          <w:b/>
          <w:bCs/>
          <w:iCs/>
          <w:color w:val="FF0000"/>
        </w:rPr>
        <w:t xml:space="preserve">XXXXXX </w:t>
      </w:r>
      <w:r w:rsidRPr="00E57DA5">
        <w:rPr>
          <w:rFonts w:ascii="Arial" w:hAnsi="Arial" w:cs="Arial"/>
          <w:b/>
          <w:bCs/>
          <w:iCs/>
        </w:rPr>
        <w:t xml:space="preserve">de la Universidad de Murcia </w:t>
      </w:r>
      <w:r>
        <w:rPr>
          <w:rFonts w:ascii="Arial" w:hAnsi="Arial" w:cs="Arial"/>
          <w:b/>
          <w:bCs/>
          <w:iCs/>
        </w:rPr>
        <w:t>(</w:t>
      </w:r>
      <w:r w:rsidRPr="00E57DA5">
        <w:rPr>
          <w:rFonts w:ascii="Arial" w:hAnsi="Arial" w:cs="Arial"/>
          <w:b/>
          <w:bCs/>
          <w:iCs/>
          <w:color w:val="FF0000"/>
        </w:rPr>
        <w:t>XXxxXX</w:t>
      </w:r>
      <w:r>
        <w:rPr>
          <w:rFonts w:ascii="Arial" w:hAnsi="Arial" w:cs="Arial"/>
          <w:b/>
          <w:bCs/>
          <w:iCs/>
        </w:rPr>
        <w:t>)</w:t>
      </w:r>
    </w:p>
    <w:p w:rsidR="00BF252C" w:rsidRPr="00E57DA5" w:rsidRDefault="00BF252C" w:rsidP="00E57DA5">
      <w:pPr>
        <w:spacing w:after="0" w:line="240" w:lineRule="auto"/>
        <w:jc w:val="both"/>
        <w:rPr>
          <w:rFonts w:ascii="Arial" w:hAnsi="Arial" w:cs="Arial"/>
          <w:bCs/>
          <w:iCs/>
        </w:rPr>
      </w:pPr>
    </w:p>
    <w:p w:rsidR="00BF252C" w:rsidRPr="00E57DA5" w:rsidRDefault="00996196" w:rsidP="006D29FD">
      <w:pPr>
        <w:pStyle w:val="Prrafodelista"/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  <w:bCs/>
          <w:iCs/>
        </w:rPr>
      </w:pPr>
      <w:r w:rsidRPr="00E57DA5">
        <w:rPr>
          <w:rFonts w:ascii="Arial" w:hAnsi="Arial" w:cs="Arial"/>
          <w:bCs/>
          <w:iCs/>
        </w:rPr>
        <w:t>Podrán ser miembros:</w:t>
      </w:r>
    </w:p>
    <w:p w:rsidR="00BF252C" w:rsidRPr="00E57DA5" w:rsidRDefault="00996196" w:rsidP="006D29FD">
      <w:pPr>
        <w:pStyle w:val="Prrafodelista"/>
        <w:numPr>
          <w:ilvl w:val="1"/>
          <w:numId w:val="17"/>
        </w:numPr>
        <w:spacing w:after="0" w:line="240" w:lineRule="auto"/>
        <w:ind w:left="1134"/>
        <w:jc w:val="both"/>
        <w:rPr>
          <w:rFonts w:ascii="Arial" w:hAnsi="Arial" w:cs="Arial"/>
          <w:bCs/>
          <w:iCs/>
        </w:rPr>
      </w:pPr>
      <w:r w:rsidRPr="00E57DA5">
        <w:rPr>
          <w:rFonts w:ascii="Arial" w:hAnsi="Arial" w:cs="Arial"/>
          <w:bCs/>
          <w:iCs/>
        </w:rPr>
        <w:t>Profesores de la Universidad de Murcia, bien como miembros adscritos o</w:t>
      </w:r>
      <w:r w:rsidRPr="00E57DA5">
        <w:rPr>
          <w:rFonts w:ascii="Arial" w:hAnsi="Arial" w:cs="Arial"/>
          <w:bCs/>
          <w:iCs/>
        </w:rPr>
        <w:br/>
        <w:t>colaboradores. En cualquier caso, la adscripción/colaboración tendrá carácter</w:t>
      </w:r>
      <w:r w:rsidR="006F012C">
        <w:rPr>
          <w:rFonts w:ascii="Arial" w:hAnsi="Arial" w:cs="Arial"/>
          <w:bCs/>
          <w:iCs/>
        </w:rPr>
        <w:t xml:space="preserve"> </w:t>
      </w:r>
      <w:r w:rsidRPr="00E57DA5">
        <w:rPr>
          <w:rFonts w:ascii="Arial" w:hAnsi="Arial" w:cs="Arial"/>
          <w:bCs/>
          <w:iCs/>
        </w:rPr>
        <w:t>temporal, aunque podrá ser renovable, y la dedicación al Instituto no excederá</w:t>
      </w:r>
      <w:r w:rsidR="00BF252C" w:rsidRPr="00E57DA5">
        <w:rPr>
          <w:rFonts w:ascii="Arial" w:hAnsi="Arial" w:cs="Arial"/>
          <w:bCs/>
          <w:iCs/>
        </w:rPr>
        <w:t xml:space="preserve"> </w:t>
      </w:r>
      <w:r w:rsidRPr="00E57DA5">
        <w:rPr>
          <w:rFonts w:ascii="Arial" w:hAnsi="Arial" w:cs="Arial"/>
          <w:bCs/>
          <w:iCs/>
        </w:rPr>
        <w:t>la</w:t>
      </w:r>
      <w:r w:rsidR="00BF252C" w:rsidRPr="00E57DA5">
        <w:rPr>
          <w:rFonts w:ascii="Arial" w:hAnsi="Arial" w:cs="Arial"/>
          <w:bCs/>
          <w:iCs/>
        </w:rPr>
        <w:t xml:space="preserve"> </w:t>
      </w:r>
      <w:r w:rsidRPr="00E57DA5">
        <w:rPr>
          <w:rFonts w:ascii="Arial" w:hAnsi="Arial" w:cs="Arial"/>
          <w:bCs/>
          <w:iCs/>
        </w:rPr>
        <w:t>que</w:t>
      </w:r>
      <w:r w:rsidR="00BF252C" w:rsidRPr="00E57DA5">
        <w:rPr>
          <w:rFonts w:ascii="Arial" w:hAnsi="Arial" w:cs="Arial"/>
          <w:bCs/>
          <w:iCs/>
        </w:rPr>
        <w:t xml:space="preserve"> </w:t>
      </w:r>
      <w:r w:rsidRPr="00E57DA5">
        <w:rPr>
          <w:rFonts w:ascii="Arial" w:hAnsi="Arial" w:cs="Arial"/>
          <w:bCs/>
          <w:iCs/>
        </w:rPr>
        <w:t>contemple la legislación vigente en materia de dedicación a la investigación del</w:t>
      </w:r>
      <w:r w:rsidR="00BF252C" w:rsidRPr="00E57DA5">
        <w:rPr>
          <w:rFonts w:ascii="Arial" w:hAnsi="Arial" w:cs="Arial"/>
          <w:bCs/>
          <w:iCs/>
        </w:rPr>
        <w:t xml:space="preserve"> </w:t>
      </w:r>
      <w:r w:rsidRPr="00E57DA5">
        <w:rPr>
          <w:rFonts w:ascii="Arial" w:hAnsi="Arial" w:cs="Arial"/>
          <w:bCs/>
          <w:iCs/>
        </w:rPr>
        <w:t>profesorado universitario.</w:t>
      </w:r>
    </w:p>
    <w:p w:rsidR="00BF252C" w:rsidRPr="00E57DA5" w:rsidRDefault="00996196" w:rsidP="006D29FD">
      <w:pPr>
        <w:pStyle w:val="Prrafodelista"/>
        <w:numPr>
          <w:ilvl w:val="1"/>
          <w:numId w:val="17"/>
        </w:numPr>
        <w:spacing w:after="0" w:line="240" w:lineRule="auto"/>
        <w:ind w:left="1134"/>
        <w:jc w:val="both"/>
        <w:rPr>
          <w:rFonts w:ascii="Arial" w:hAnsi="Arial" w:cs="Arial"/>
          <w:bCs/>
          <w:iCs/>
        </w:rPr>
      </w:pPr>
      <w:r w:rsidRPr="00E57DA5">
        <w:rPr>
          <w:rFonts w:ascii="Arial" w:hAnsi="Arial" w:cs="Arial"/>
          <w:bCs/>
          <w:iCs/>
        </w:rPr>
        <w:lastRenderedPageBreak/>
        <w:t>Investigadores Postdoctorales con destino laboral en la Universidad de Murcia.</w:t>
      </w:r>
    </w:p>
    <w:p w:rsidR="00BF252C" w:rsidRPr="00E57DA5" w:rsidRDefault="00996196" w:rsidP="006D29FD">
      <w:pPr>
        <w:pStyle w:val="Prrafodelista"/>
        <w:numPr>
          <w:ilvl w:val="1"/>
          <w:numId w:val="17"/>
        </w:numPr>
        <w:spacing w:after="0" w:line="240" w:lineRule="auto"/>
        <w:ind w:left="1134"/>
        <w:jc w:val="both"/>
        <w:rPr>
          <w:rFonts w:ascii="Arial" w:hAnsi="Arial" w:cs="Arial"/>
          <w:bCs/>
          <w:iCs/>
        </w:rPr>
      </w:pPr>
      <w:r w:rsidRPr="00E57DA5">
        <w:rPr>
          <w:rFonts w:ascii="Arial" w:hAnsi="Arial" w:cs="Arial"/>
          <w:bCs/>
          <w:iCs/>
        </w:rPr>
        <w:t>Becarios y contratados de Investigación predoctorales, con cargo a proyectos</w:t>
      </w:r>
      <w:r w:rsidR="006F012C">
        <w:rPr>
          <w:rFonts w:ascii="Arial" w:hAnsi="Arial" w:cs="Arial"/>
          <w:bCs/>
          <w:iCs/>
        </w:rPr>
        <w:t xml:space="preserve"> </w:t>
      </w:r>
      <w:r w:rsidRPr="00E57DA5">
        <w:rPr>
          <w:rFonts w:ascii="Arial" w:hAnsi="Arial" w:cs="Arial"/>
          <w:bCs/>
          <w:iCs/>
        </w:rPr>
        <w:t>concedidos al Instituto o a proyectos de Investigación de sus profesores adscritos</w:t>
      </w:r>
      <w:r w:rsidR="00BF252C" w:rsidRPr="00E57DA5">
        <w:rPr>
          <w:rFonts w:ascii="Arial" w:hAnsi="Arial" w:cs="Arial"/>
          <w:bCs/>
          <w:iCs/>
        </w:rPr>
        <w:t xml:space="preserve"> </w:t>
      </w:r>
      <w:r w:rsidRPr="00E57DA5">
        <w:rPr>
          <w:rFonts w:ascii="Arial" w:hAnsi="Arial" w:cs="Arial"/>
          <w:bCs/>
          <w:iCs/>
        </w:rPr>
        <w:t>o</w:t>
      </w:r>
      <w:r w:rsidR="00BF252C" w:rsidRPr="00E57DA5">
        <w:rPr>
          <w:rFonts w:ascii="Arial" w:hAnsi="Arial" w:cs="Arial"/>
          <w:bCs/>
          <w:iCs/>
        </w:rPr>
        <w:t xml:space="preserve"> </w:t>
      </w:r>
      <w:r w:rsidRPr="00E57DA5">
        <w:rPr>
          <w:rFonts w:ascii="Arial" w:hAnsi="Arial" w:cs="Arial"/>
          <w:bCs/>
          <w:iCs/>
        </w:rPr>
        <w:t>colaboradores.</w:t>
      </w:r>
    </w:p>
    <w:p w:rsidR="00E57DA5" w:rsidRDefault="00996196" w:rsidP="006D29FD">
      <w:pPr>
        <w:pStyle w:val="Prrafodelista"/>
        <w:numPr>
          <w:ilvl w:val="1"/>
          <w:numId w:val="17"/>
        </w:numPr>
        <w:spacing w:after="0" w:line="240" w:lineRule="auto"/>
        <w:ind w:left="1134"/>
        <w:jc w:val="both"/>
        <w:rPr>
          <w:rFonts w:ascii="Arial" w:hAnsi="Arial" w:cs="Arial"/>
          <w:bCs/>
          <w:iCs/>
        </w:rPr>
      </w:pPr>
      <w:r w:rsidRPr="00E57DA5">
        <w:rPr>
          <w:rFonts w:ascii="Arial" w:hAnsi="Arial" w:cs="Arial"/>
          <w:bCs/>
          <w:iCs/>
        </w:rPr>
        <w:t>Personal de administración y servicios, que podrá ser de la plantilla de la</w:t>
      </w:r>
      <w:r w:rsidRPr="00E57DA5">
        <w:rPr>
          <w:rFonts w:ascii="Arial" w:hAnsi="Arial" w:cs="Arial"/>
          <w:bCs/>
          <w:iCs/>
        </w:rPr>
        <w:br/>
        <w:t>Universidad o contratado para programas específicos de investigación.</w:t>
      </w:r>
    </w:p>
    <w:p w:rsidR="00BF252C" w:rsidRPr="00E57DA5" w:rsidRDefault="00996196" w:rsidP="006D29FD">
      <w:pPr>
        <w:pStyle w:val="Prrafodelista"/>
        <w:numPr>
          <w:ilvl w:val="1"/>
          <w:numId w:val="17"/>
        </w:numPr>
        <w:spacing w:after="0" w:line="240" w:lineRule="auto"/>
        <w:ind w:left="1134"/>
        <w:jc w:val="both"/>
        <w:rPr>
          <w:rFonts w:ascii="Arial" w:hAnsi="Arial" w:cs="Arial"/>
          <w:bCs/>
          <w:iCs/>
        </w:rPr>
      </w:pPr>
      <w:r w:rsidRPr="00E57DA5">
        <w:rPr>
          <w:rFonts w:ascii="Arial" w:hAnsi="Arial" w:cs="Arial"/>
          <w:bCs/>
          <w:iCs/>
        </w:rPr>
        <w:t>Profesores e Investigadores visitantes integrados en régimen de adscripción</w:t>
      </w:r>
      <w:r w:rsidR="00E57DA5">
        <w:rPr>
          <w:rFonts w:ascii="Arial" w:hAnsi="Arial" w:cs="Arial"/>
          <w:bCs/>
          <w:iCs/>
        </w:rPr>
        <w:t xml:space="preserve"> </w:t>
      </w:r>
      <w:r w:rsidRPr="00E57DA5">
        <w:rPr>
          <w:rFonts w:ascii="Arial" w:hAnsi="Arial" w:cs="Arial"/>
          <w:bCs/>
          <w:iCs/>
        </w:rPr>
        <w:t>temporal.</w:t>
      </w:r>
    </w:p>
    <w:p w:rsidR="00BF252C" w:rsidRPr="00E57DA5" w:rsidRDefault="00996196" w:rsidP="006D29FD">
      <w:pPr>
        <w:pStyle w:val="Prrafodelista"/>
        <w:numPr>
          <w:ilvl w:val="1"/>
          <w:numId w:val="17"/>
        </w:numPr>
        <w:spacing w:after="0" w:line="240" w:lineRule="auto"/>
        <w:ind w:left="1134"/>
        <w:jc w:val="both"/>
        <w:rPr>
          <w:rFonts w:ascii="Arial" w:hAnsi="Arial" w:cs="Arial"/>
          <w:bCs/>
          <w:iCs/>
        </w:rPr>
      </w:pPr>
      <w:r w:rsidRPr="00E57DA5">
        <w:rPr>
          <w:rFonts w:ascii="Arial" w:hAnsi="Arial" w:cs="Arial"/>
          <w:bCs/>
          <w:iCs/>
        </w:rPr>
        <w:t>Investigadores y colaboradores pertenecientes a los Grupos de Investigación de</w:t>
      </w:r>
      <w:r w:rsidR="00BF252C" w:rsidRPr="00E57DA5">
        <w:rPr>
          <w:rFonts w:ascii="Arial" w:hAnsi="Arial" w:cs="Arial"/>
          <w:bCs/>
          <w:iCs/>
        </w:rPr>
        <w:t xml:space="preserve"> </w:t>
      </w:r>
      <w:r w:rsidRPr="00E57DA5">
        <w:rPr>
          <w:rFonts w:ascii="Arial" w:hAnsi="Arial" w:cs="Arial"/>
          <w:bCs/>
          <w:iCs/>
        </w:rPr>
        <w:t>la Universidad de Murcia.</w:t>
      </w:r>
    </w:p>
    <w:p w:rsidR="00BF252C" w:rsidRPr="00E57DA5" w:rsidRDefault="00996196" w:rsidP="006D29FD">
      <w:pPr>
        <w:pStyle w:val="Prrafodelista"/>
        <w:numPr>
          <w:ilvl w:val="1"/>
          <w:numId w:val="17"/>
        </w:numPr>
        <w:spacing w:after="0" w:line="240" w:lineRule="auto"/>
        <w:ind w:left="1134"/>
        <w:jc w:val="both"/>
        <w:rPr>
          <w:rFonts w:ascii="Arial" w:hAnsi="Arial" w:cs="Arial"/>
          <w:bCs/>
          <w:iCs/>
        </w:rPr>
      </w:pPr>
      <w:r w:rsidRPr="00E57DA5">
        <w:rPr>
          <w:rFonts w:ascii="Arial" w:hAnsi="Arial" w:cs="Arial"/>
          <w:bCs/>
          <w:iCs/>
        </w:rPr>
        <w:t>Investigadores de otros centros públicos o privados de investigación e</w:t>
      </w:r>
      <w:r w:rsidRPr="00E57DA5">
        <w:rPr>
          <w:rFonts w:ascii="Arial" w:hAnsi="Arial" w:cs="Arial"/>
          <w:bCs/>
          <w:iCs/>
        </w:rPr>
        <w:br/>
        <w:t>Instituciones que colaboren con el instituto en virtud del correspondiente convenio.</w:t>
      </w:r>
    </w:p>
    <w:p w:rsidR="00BF252C" w:rsidRPr="00E57DA5" w:rsidRDefault="00996196" w:rsidP="006D29FD">
      <w:pPr>
        <w:pStyle w:val="Prrafodelista"/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  <w:bCs/>
          <w:iCs/>
        </w:rPr>
      </w:pPr>
      <w:r w:rsidRPr="00E57DA5">
        <w:rPr>
          <w:rFonts w:ascii="Arial" w:hAnsi="Arial" w:cs="Arial"/>
          <w:bCs/>
          <w:iCs/>
        </w:rPr>
        <w:t>El Instituto podrá contar con miembros honorarios nombrados entre aquellas</w:t>
      </w:r>
      <w:r w:rsidRPr="00E57DA5">
        <w:rPr>
          <w:rFonts w:ascii="Arial" w:hAnsi="Arial" w:cs="Arial"/>
          <w:bCs/>
          <w:iCs/>
        </w:rPr>
        <w:br/>
        <w:t>personalidades de reconocido prestigio que se hayan destacado por sus</w:t>
      </w:r>
      <w:r w:rsidRPr="00E57DA5">
        <w:rPr>
          <w:rFonts w:ascii="Arial" w:hAnsi="Arial" w:cs="Arial"/>
          <w:bCs/>
          <w:iCs/>
        </w:rPr>
        <w:br/>
        <w:t>investigaciones en las materias encuadradas en el ámbito de actuación del Instituto.</w:t>
      </w:r>
    </w:p>
    <w:p w:rsidR="00BF252C" w:rsidRPr="00E57DA5" w:rsidRDefault="00996196" w:rsidP="006F012C">
      <w:pPr>
        <w:pStyle w:val="Prrafodelista"/>
        <w:spacing w:after="0" w:line="240" w:lineRule="auto"/>
        <w:ind w:left="426"/>
        <w:jc w:val="both"/>
        <w:rPr>
          <w:rFonts w:ascii="Arial" w:hAnsi="Arial" w:cs="Arial"/>
          <w:bCs/>
          <w:iCs/>
        </w:rPr>
      </w:pPr>
      <w:r w:rsidRPr="00E57DA5">
        <w:rPr>
          <w:rFonts w:ascii="Arial" w:hAnsi="Arial" w:cs="Arial"/>
          <w:bCs/>
          <w:iCs/>
        </w:rPr>
        <w:t>Dichos miembros honorarios serán nombrados por el Rector a propuesta del Consejo</w:t>
      </w:r>
      <w:r w:rsidR="00BF252C" w:rsidRPr="00E57DA5">
        <w:rPr>
          <w:rFonts w:ascii="Arial" w:hAnsi="Arial" w:cs="Arial"/>
          <w:bCs/>
          <w:iCs/>
        </w:rPr>
        <w:t xml:space="preserve"> </w:t>
      </w:r>
      <w:r w:rsidRPr="00E57DA5">
        <w:rPr>
          <w:rFonts w:ascii="Arial" w:hAnsi="Arial" w:cs="Arial"/>
          <w:bCs/>
          <w:iCs/>
        </w:rPr>
        <w:t>de Instituto.</w:t>
      </w:r>
    </w:p>
    <w:p w:rsidR="00F917DE" w:rsidRDefault="00996196" w:rsidP="00F917DE">
      <w:pPr>
        <w:pStyle w:val="Prrafodelista"/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  <w:bCs/>
          <w:iCs/>
        </w:rPr>
      </w:pPr>
      <w:r w:rsidRPr="00E57DA5">
        <w:rPr>
          <w:rFonts w:ascii="Arial" w:hAnsi="Arial" w:cs="Arial"/>
          <w:bCs/>
          <w:iCs/>
        </w:rPr>
        <w:t>En todos los casos, la aprobación de la designación como miembro del Instituto</w:t>
      </w:r>
      <w:r w:rsidRPr="00E57DA5">
        <w:rPr>
          <w:rFonts w:ascii="Arial" w:hAnsi="Arial" w:cs="Arial"/>
          <w:bCs/>
          <w:iCs/>
        </w:rPr>
        <w:br/>
        <w:t>corresponde al Consejo de Gobierno, a propuesta del Consejo de Instituto, previo</w:t>
      </w:r>
      <w:r w:rsidR="00BF252C" w:rsidRPr="00E57DA5">
        <w:rPr>
          <w:rFonts w:ascii="Arial" w:hAnsi="Arial" w:cs="Arial"/>
          <w:bCs/>
          <w:iCs/>
        </w:rPr>
        <w:t xml:space="preserve"> </w:t>
      </w:r>
      <w:r w:rsidRPr="00E57DA5">
        <w:rPr>
          <w:rFonts w:ascii="Arial" w:hAnsi="Arial" w:cs="Arial"/>
          <w:bCs/>
          <w:iCs/>
        </w:rPr>
        <w:t>informe de la Comisión de Investigación. El Consejo de Instituto deberá informar al</w:t>
      </w:r>
      <w:r w:rsidR="00BF252C" w:rsidRPr="00E57DA5">
        <w:rPr>
          <w:rFonts w:ascii="Arial" w:hAnsi="Arial" w:cs="Arial"/>
          <w:bCs/>
          <w:iCs/>
        </w:rPr>
        <w:t xml:space="preserve"> </w:t>
      </w:r>
      <w:r w:rsidRPr="00E57DA5">
        <w:rPr>
          <w:rFonts w:ascii="Arial" w:hAnsi="Arial" w:cs="Arial"/>
          <w:bCs/>
          <w:iCs/>
        </w:rPr>
        <w:t>Consejo de Gobierno a través de la Comisión de Investigación de los investigadores</w:t>
      </w:r>
      <w:r w:rsidR="00BF252C" w:rsidRPr="00E57DA5">
        <w:rPr>
          <w:rFonts w:ascii="Arial" w:hAnsi="Arial" w:cs="Arial"/>
          <w:bCs/>
          <w:iCs/>
        </w:rPr>
        <w:t xml:space="preserve"> </w:t>
      </w:r>
      <w:r w:rsidRPr="00E57DA5">
        <w:rPr>
          <w:rFonts w:ascii="Arial" w:hAnsi="Arial" w:cs="Arial"/>
          <w:bCs/>
          <w:iCs/>
        </w:rPr>
        <w:t>que causen baja en el Instituto así como la causa de la misma.</w:t>
      </w:r>
    </w:p>
    <w:p w:rsidR="00996196" w:rsidRPr="00F917DE" w:rsidRDefault="00996196" w:rsidP="00F917DE">
      <w:pPr>
        <w:spacing w:after="0" w:line="240" w:lineRule="auto"/>
        <w:ind w:left="66"/>
        <w:jc w:val="both"/>
        <w:rPr>
          <w:rFonts w:ascii="Arial" w:hAnsi="Arial" w:cs="Arial"/>
          <w:bCs/>
          <w:iCs/>
        </w:rPr>
      </w:pPr>
    </w:p>
    <w:p w:rsidR="00BF252C" w:rsidRDefault="00996196" w:rsidP="00E57DA5">
      <w:pPr>
        <w:spacing w:after="0" w:line="240" w:lineRule="auto"/>
        <w:ind w:left="1418" w:hanging="1418"/>
        <w:jc w:val="both"/>
        <w:rPr>
          <w:rFonts w:ascii="Arial" w:hAnsi="Arial" w:cs="Arial"/>
          <w:b/>
          <w:bCs/>
          <w:iCs/>
        </w:rPr>
      </w:pPr>
      <w:r w:rsidRPr="00E57DA5">
        <w:rPr>
          <w:rFonts w:ascii="Arial" w:hAnsi="Arial" w:cs="Arial"/>
          <w:b/>
          <w:bCs/>
          <w:iCs/>
        </w:rPr>
        <w:t>Artículo 5</w:t>
      </w:r>
      <w:r w:rsidR="00E57DA5">
        <w:rPr>
          <w:rFonts w:ascii="Arial" w:hAnsi="Arial" w:cs="Arial"/>
          <w:b/>
          <w:bCs/>
          <w:iCs/>
        </w:rPr>
        <w:t>.</w:t>
      </w:r>
      <w:r w:rsidRPr="00E57DA5">
        <w:rPr>
          <w:rFonts w:ascii="Arial" w:hAnsi="Arial" w:cs="Arial"/>
          <w:b/>
          <w:bCs/>
          <w:iCs/>
        </w:rPr>
        <w:t xml:space="preserve"> </w:t>
      </w:r>
      <w:r w:rsidR="00E57DA5">
        <w:rPr>
          <w:rFonts w:ascii="Arial" w:hAnsi="Arial" w:cs="Arial"/>
          <w:b/>
          <w:bCs/>
          <w:iCs/>
        </w:rPr>
        <w:tab/>
      </w:r>
      <w:r w:rsidRPr="00E57DA5">
        <w:rPr>
          <w:rFonts w:ascii="Arial" w:hAnsi="Arial" w:cs="Arial"/>
          <w:b/>
          <w:bCs/>
          <w:iCs/>
        </w:rPr>
        <w:t>Tipos de profesores miembros del Instituto</w:t>
      </w:r>
    </w:p>
    <w:p w:rsidR="00E57DA5" w:rsidRPr="00E57DA5" w:rsidRDefault="00E57DA5" w:rsidP="00E57DA5">
      <w:pPr>
        <w:tabs>
          <w:tab w:val="left" w:pos="708"/>
        </w:tabs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p w:rsidR="00BF252C" w:rsidRPr="00CB2F72" w:rsidRDefault="00996196" w:rsidP="00CB2F72">
      <w:pPr>
        <w:pStyle w:val="Prrafodelista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  <w:bCs/>
          <w:iCs/>
        </w:rPr>
      </w:pPr>
      <w:r w:rsidRPr="00CB2F72">
        <w:rPr>
          <w:rFonts w:ascii="Arial" w:hAnsi="Arial" w:cs="Arial"/>
          <w:bCs/>
          <w:iCs/>
        </w:rPr>
        <w:t>Los profesores de la Universidad de Murcia podrán ser miembros de un Instituto</w:t>
      </w:r>
      <w:r w:rsidRPr="00CB2F72">
        <w:rPr>
          <w:rFonts w:ascii="Arial" w:hAnsi="Arial" w:cs="Arial"/>
          <w:bCs/>
          <w:iCs/>
        </w:rPr>
        <w:br/>
        <w:t>Universitario de Investigación bajo dos modalidades distintas:</w:t>
      </w:r>
    </w:p>
    <w:p w:rsidR="00E57DA5" w:rsidRPr="00E57DA5" w:rsidRDefault="00E57DA5" w:rsidP="00E57DA5">
      <w:pPr>
        <w:tabs>
          <w:tab w:val="left" w:pos="708"/>
        </w:tabs>
        <w:spacing w:after="0" w:line="240" w:lineRule="auto"/>
        <w:jc w:val="both"/>
        <w:rPr>
          <w:rFonts w:ascii="Arial" w:hAnsi="Arial" w:cs="Arial"/>
          <w:bCs/>
          <w:iCs/>
        </w:rPr>
      </w:pPr>
    </w:p>
    <w:p w:rsidR="00BF252C" w:rsidRPr="00E57DA5" w:rsidRDefault="00996196" w:rsidP="006D29FD">
      <w:pPr>
        <w:pStyle w:val="Prrafodelista"/>
        <w:numPr>
          <w:ilvl w:val="1"/>
          <w:numId w:val="10"/>
        </w:numPr>
        <w:spacing w:after="0" w:line="240" w:lineRule="auto"/>
        <w:ind w:left="1134"/>
        <w:jc w:val="both"/>
        <w:rPr>
          <w:rFonts w:ascii="Arial" w:hAnsi="Arial" w:cs="Arial"/>
          <w:bCs/>
          <w:iCs/>
        </w:rPr>
      </w:pPr>
      <w:r w:rsidRPr="00E57DA5">
        <w:rPr>
          <w:rFonts w:ascii="Arial" w:hAnsi="Arial" w:cs="Arial"/>
          <w:bCs/>
          <w:iCs/>
        </w:rPr>
        <w:t>Profesor miembro adscrito: si su dedicación al Instituto Universitario de</w:t>
      </w:r>
      <w:r w:rsidRPr="00E57DA5">
        <w:rPr>
          <w:rFonts w:ascii="Arial" w:hAnsi="Arial" w:cs="Arial"/>
          <w:bCs/>
          <w:iCs/>
        </w:rPr>
        <w:br/>
        <w:t>Investigación supera las 20 horas semanales.</w:t>
      </w:r>
    </w:p>
    <w:p w:rsidR="00BF252C" w:rsidRDefault="00996196" w:rsidP="006D29FD">
      <w:pPr>
        <w:pStyle w:val="Prrafodelista"/>
        <w:numPr>
          <w:ilvl w:val="1"/>
          <w:numId w:val="10"/>
        </w:numPr>
        <w:spacing w:after="0" w:line="240" w:lineRule="auto"/>
        <w:ind w:left="1134"/>
        <w:jc w:val="both"/>
        <w:rPr>
          <w:rFonts w:ascii="Arial" w:hAnsi="Arial" w:cs="Arial"/>
          <w:bCs/>
          <w:iCs/>
        </w:rPr>
      </w:pPr>
      <w:r w:rsidRPr="00E57DA5">
        <w:rPr>
          <w:rFonts w:ascii="Arial" w:hAnsi="Arial" w:cs="Arial"/>
          <w:bCs/>
          <w:iCs/>
        </w:rPr>
        <w:t>Profesor colaborador: si su dedicación al Instituto Universitario de Investigación</w:t>
      </w:r>
      <w:r w:rsidR="006F012C">
        <w:rPr>
          <w:rFonts w:ascii="Arial" w:hAnsi="Arial" w:cs="Arial"/>
          <w:bCs/>
          <w:iCs/>
        </w:rPr>
        <w:t xml:space="preserve"> </w:t>
      </w:r>
      <w:r w:rsidRPr="00E57DA5">
        <w:rPr>
          <w:rFonts w:ascii="Arial" w:hAnsi="Arial" w:cs="Arial"/>
          <w:bCs/>
          <w:iCs/>
        </w:rPr>
        <w:t>está comprendida entre 6 y 20 horas semanales.</w:t>
      </w:r>
    </w:p>
    <w:p w:rsidR="00E57DA5" w:rsidRPr="00E57DA5" w:rsidRDefault="00E57DA5" w:rsidP="00E57DA5">
      <w:pPr>
        <w:tabs>
          <w:tab w:val="left" w:pos="708"/>
        </w:tabs>
        <w:spacing w:after="0" w:line="240" w:lineRule="auto"/>
        <w:jc w:val="both"/>
        <w:rPr>
          <w:rFonts w:ascii="Arial" w:hAnsi="Arial" w:cs="Arial"/>
          <w:bCs/>
          <w:iCs/>
        </w:rPr>
      </w:pPr>
    </w:p>
    <w:p w:rsidR="00BF252C" w:rsidRPr="00E57DA5" w:rsidRDefault="00996196" w:rsidP="006D29FD">
      <w:pPr>
        <w:pStyle w:val="Prrafodelista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  <w:bCs/>
          <w:iCs/>
        </w:rPr>
      </w:pPr>
      <w:r w:rsidRPr="00E57DA5">
        <w:rPr>
          <w:rFonts w:ascii="Arial" w:hAnsi="Arial" w:cs="Arial"/>
          <w:bCs/>
          <w:iCs/>
        </w:rPr>
        <w:t>El ser miembro del Instituto no conlleva disminución de la dedicación en las tareas</w:t>
      </w:r>
      <w:r w:rsidRPr="00E57DA5">
        <w:rPr>
          <w:rFonts w:ascii="Arial" w:hAnsi="Arial" w:cs="Arial"/>
          <w:bCs/>
          <w:iCs/>
        </w:rPr>
        <w:br/>
        <w:t>docentes que le corresponda en el plan de ordenación docente del Departamento,</w:t>
      </w:r>
      <w:r w:rsidRPr="00E57DA5">
        <w:rPr>
          <w:rFonts w:ascii="Arial" w:hAnsi="Arial" w:cs="Arial"/>
          <w:bCs/>
          <w:iCs/>
        </w:rPr>
        <w:br/>
        <w:t>salvo lo que establezca el Consejo de Gobierno.</w:t>
      </w:r>
    </w:p>
    <w:p w:rsidR="00996196" w:rsidRPr="00E57DA5" w:rsidRDefault="00996196" w:rsidP="00E57DA5">
      <w:pPr>
        <w:pStyle w:val="Prrafodelista"/>
        <w:spacing w:after="0" w:line="240" w:lineRule="auto"/>
        <w:ind w:left="426"/>
        <w:jc w:val="both"/>
        <w:rPr>
          <w:rFonts w:ascii="Arial" w:hAnsi="Arial" w:cs="Arial"/>
          <w:bCs/>
          <w:iCs/>
        </w:rPr>
      </w:pPr>
    </w:p>
    <w:p w:rsidR="00185C29" w:rsidRPr="00E57DA5" w:rsidRDefault="00996196" w:rsidP="00E57DA5">
      <w:pPr>
        <w:spacing w:after="0" w:line="240" w:lineRule="auto"/>
        <w:ind w:left="1418" w:hanging="1418"/>
        <w:jc w:val="both"/>
        <w:rPr>
          <w:rFonts w:ascii="Arial" w:hAnsi="Arial" w:cs="Arial"/>
          <w:bCs/>
          <w:iCs/>
        </w:rPr>
      </w:pPr>
      <w:r w:rsidRPr="00E57DA5">
        <w:rPr>
          <w:rFonts w:ascii="Arial" w:hAnsi="Arial" w:cs="Arial"/>
          <w:b/>
          <w:bCs/>
          <w:iCs/>
        </w:rPr>
        <w:t>Artículo 6</w:t>
      </w:r>
      <w:r w:rsidR="00E57DA5">
        <w:rPr>
          <w:rFonts w:ascii="Arial" w:hAnsi="Arial" w:cs="Arial"/>
          <w:b/>
          <w:bCs/>
          <w:iCs/>
        </w:rPr>
        <w:t>.</w:t>
      </w:r>
      <w:r w:rsidRPr="00E57DA5">
        <w:rPr>
          <w:rFonts w:ascii="Arial" w:hAnsi="Arial" w:cs="Arial"/>
          <w:b/>
          <w:bCs/>
          <w:iCs/>
        </w:rPr>
        <w:t xml:space="preserve"> </w:t>
      </w:r>
      <w:r w:rsidR="00E57DA5">
        <w:rPr>
          <w:rFonts w:ascii="Arial" w:hAnsi="Arial" w:cs="Arial"/>
          <w:b/>
          <w:bCs/>
          <w:iCs/>
        </w:rPr>
        <w:tab/>
      </w:r>
      <w:r w:rsidRPr="00E57DA5">
        <w:rPr>
          <w:rFonts w:ascii="Arial" w:hAnsi="Arial" w:cs="Arial"/>
          <w:b/>
          <w:bCs/>
          <w:iCs/>
        </w:rPr>
        <w:t>Requisitos para la designación de un profesor como miembro del</w:t>
      </w:r>
      <w:r w:rsidRPr="00E57DA5">
        <w:rPr>
          <w:rFonts w:ascii="Arial" w:hAnsi="Arial" w:cs="Arial"/>
          <w:b/>
          <w:bCs/>
          <w:iCs/>
        </w:rPr>
        <w:br/>
        <w:t>Instituto</w:t>
      </w:r>
      <w:r w:rsidRPr="00E57DA5">
        <w:rPr>
          <w:rFonts w:ascii="Arial" w:hAnsi="Arial" w:cs="Arial"/>
          <w:bCs/>
          <w:iCs/>
        </w:rPr>
        <w:br/>
      </w:r>
    </w:p>
    <w:p w:rsidR="00185C29" w:rsidRPr="00AC2E05" w:rsidRDefault="00996196" w:rsidP="00AC2E05">
      <w:pPr>
        <w:pStyle w:val="Prrafodelista"/>
        <w:numPr>
          <w:ilvl w:val="2"/>
          <w:numId w:val="11"/>
        </w:numPr>
        <w:spacing w:after="0" w:line="240" w:lineRule="auto"/>
        <w:ind w:left="426"/>
        <w:jc w:val="both"/>
        <w:rPr>
          <w:rFonts w:ascii="Arial" w:hAnsi="Arial" w:cs="Arial"/>
          <w:bCs/>
          <w:iCs/>
        </w:rPr>
      </w:pPr>
      <w:r w:rsidRPr="00AC2E05">
        <w:rPr>
          <w:rFonts w:ascii="Arial" w:hAnsi="Arial" w:cs="Arial"/>
          <w:bCs/>
          <w:iCs/>
        </w:rPr>
        <w:t>Para solicitar la designación de un profesor como miembro del Instituto, se deberán</w:t>
      </w:r>
      <w:r w:rsidR="00AC2E05">
        <w:rPr>
          <w:rFonts w:ascii="Arial" w:hAnsi="Arial" w:cs="Arial"/>
          <w:bCs/>
          <w:iCs/>
        </w:rPr>
        <w:t xml:space="preserve"> </w:t>
      </w:r>
      <w:r w:rsidRPr="00AC2E05">
        <w:rPr>
          <w:rFonts w:ascii="Arial" w:hAnsi="Arial" w:cs="Arial"/>
          <w:bCs/>
          <w:iCs/>
        </w:rPr>
        <w:t>cumplir las siguientes condiciones:</w:t>
      </w:r>
    </w:p>
    <w:p w:rsidR="00E57DA5" w:rsidRDefault="00E57DA5" w:rsidP="00E57DA5">
      <w:pPr>
        <w:pStyle w:val="Prrafodelista"/>
        <w:spacing w:after="0" w:line="240" w:lineRule="auto"/>
        <w:ind w:left="567"/>
        <w:jc w:val="both"/>
        <w:rPr>
          <w:rFonts w:ascii="Arial" w:hAnsi="Arial" w:cs="Arial"/>
          <w:bCs/>
          <w:iCs/>
        </w:rPr>
      </w:pPr>
    </w:p>
    <w:p w:rsidR="00185C29" w:rsidRPr="00E57DA5" w:rsidRDefault="00996196" w:rsidP="006D29FD">
      <w:pPr>
        <w:pStyle w:val="Prrafodelista"/>
        <w:numPr>
          <w:ilvl w:val="1"/>
          <w:numId w:val="11"/>
        </w:numPr>
        <w:spacing w:after="0" w:line="240" w:lineRule="auto"/>
        <w:ind w:left="1134"/>
        <w:jc w:val="both"/>
        <w:rPr>
          <w:rFonts w:ascii="Arial" w:hAnsi="Arial" w:cs="Arial"/>
          <w:bCs/>
          <w:iCs/>
        </w:rPr>
      </w:pPr>
      <w:r w:rsidRPr="00E57DA5">
        <w:rPr>
          <w:rFonts w:ascii="Arial" w:hAnsi="Arial" w:cs="Arial"/>
          <w:bCs/>
          <w:iCs/>
        </w:rPr>
        <w:t>Ser profesor o investigador de la UMU, de otras universidades u organismos</w:t>
      </w:r>
      <w:r w:rsidR="00AC2E05">
        <w:rPr>
          <w:rFonts w:ascii="Arial" w:hAnsi="Arial" w:cs="Arial"/>
          <w:bCs/>
          <w:iCs/>
        </w:rPr>
        <w:t xml:space="preserve"> </w:t>
      </w:r>
      <w:r w:rsidRPr="00E57DA5">
        <w:rPr>
          <w:rFonts w:ascii="Arial" w:hAnsi="Arial" w:cs="Arial"/>
          <w:bCs/>
          <w:iCs/>
        </w:rPr>
        <w:t>públicos o privados de investigación y desarrollar de forma habitual trabajos de</w:t>
      </w:r>
      <w:r w:rsidR="00AC2E05">
        <w:rPr>
          <w:rFonts w:ascii="Arial" w:hAnsi="Arial" w:cs="Arial"/>
          <w:bCs/>
          <w:iCs/>
        </w:rPr>
        <w:t xml:space="preserve"> </w:t>
      </w:r>
      <w:r w:rsidRPr="00E57DA5">
        <w:rPr>
          <w:rFonts w:ascii="Arial" w:hAnsi="Arial" w:cs="Arial"/>
          <w:bCs/>
          <w:iCs/>
        </w:rPr>
        <w:t>investigación en las materias en las que centre su atención el Instituto, y</w:t>
      </w:r>
      <w:r w:rsidR="00AC2E05">
        <w:rPr>
          <w:rFonts w:ascii="Arial" w:hAnsi="Arial" w:cs="Arial"/>
          <w:bCs/>
          <w:iCs/>
        </w:rPr>
        <w:t xml:space="preserve"> </w:t>
      </w:r>
      <w:r w:rsidRPr="00E57DA5">
        <w:rPr>
          <w:rFonts w:ascii="Arial" w:hAnsi="Arial" w:cs="Arial"/>
          <w:bCs/>
          <w:iCs/>
        </w:rPr>
        <w:t>comprometerse a desarrollar dicha actividad investigadora en el propio Instituto, con</w:t>
      </w:r>
      <w:r w:rsidR="00185C29" w:rsidRPr="00E57DA5">
        <w:rPr>
          <w:rFonts w:ascii="Arial" w:hAnsi="Arial" w:cs="Arial"/>
          <w:bCs/>
          <w:iCs/>
        </w:rPr>
        <w:t xml:space="preserve"> </w:t>
      </w:r>
      <w:r w:rsidRPr="00E57DA5">
        <w:rPr>
          <w:rFonts w:ascii="Arial" w:hAnsi="Arial" w:cs="Arial"/>
          <w:bCs/>
          <w:iCs/>
        </w:rPr>
        <w:t>la dedicación y figuras descritas en el artículo 5.</w:t>
      </w:r>
    </w:p>
    <w:p w:rsidR="00185C29" w:rsidRDefault="00996196" w:rsidP="006D29FD">
      <w:pPr>
        <w:pStyle w:val="Prrafodelista"/>
        <w:numPr>
          <w:ilvl w:val="1"/>
          <w:numId w:val="11"/>
        </w:numPr>
        <w:spacing w:after="0" w:line="240" w:lineRule="auto"/>
        <w:ind w:left="1134"/>
        <w:jc w:val="both"/>
        <w:rPr>
          <w:rFonts w:ascii="Arial" w:hAnsi="Arial" w:cs="Arial"/>
          <w:bCs/>
          <w:iCs/>
        </w:rPr>
      </w:pPr>
      <w:r w:rsidRPr="00E57DA5">
        <w:rPr>
          <w:rFonts w:ascii="Arial" w:hAnsi="Arial" w:cs="Arial"/>
          <w:bCs/>
          <w:iCs/>
        </w:rPr>
        <w:t>Participar en alguno de los trabajos de investigación financiados externamente y</w:t>
      </w:r>
      <w:r w:rsidR="00AC2E05">
        <w:rPr>
          <w:rFonts w:ascii="Arial" w:hAnsi="Arial" w:cs="Arial"/>
          <w:bCs/>
          <w:iCs/>
        </w:rPr>
        <w:t xml:space="preserve"> </w:t>
      </w:r>
      <w:r w:rsidRPr="00E57DA5">
        <w:rPr>
          <w:rFonts w:ascii="Arial" w:hAnsi="Arial" w:cs="Arial"/>
          <w:bCs/>
          <w:iCs/>
        </w:rPr>
        <w:t>aprobados por el Consejo de Instituto.</w:t>
      </w:r>
    </w:p>
    <w:p w:rsidR="00E57DA5" w:rsidRPr="00E57DA5" w:rsidRDefault="00E57DA5" w:rsidP="00E57DA5">
      <w:pPr>
        <w:spacing w:after="0" w:line="240" w:lineRule="auto"/>
        <w:jc w:val="both"/>
        <w:rPr>
          <w:rFonts w:ascii="Arial" w:hAnsi="Arial" w:cs="Arial"/>
          <w:bCs/>
          <w:iCs/>
        </w:rPr>
      </w:pPr>
    </w:p>
    <w:p w:rsidR="00185C29" w:rsidRDefault="00996196" w:rsidP="00E57DA5">
      <w:pPr>
        <w:spacing w:after="0" w:line="240" w:lineRule="auto"/>
        <w:ind w:left="1418" w:hanging="1418"/>
        <w:jc w:val="both"/>
        <w:rPr>
          <w:rFonts w:ascii="Arial" w:hAnsi="Arial" w:cs="Arial"/>
          <w:b/>
          <w:bCs/>
          <w:iCs/>
        </w:rPr>
      </w:pPr>
      <w:r w:rsidRPr="00E57DA5">
        <w:rPr>
          <w:rFonts w:ascii="Arial" w:hAnsi="Arial" w:cs="Arial"/>
          <w:b/>
          <w:bCs/>
          <w:iCs/>
        </w:rPr>
        <w:lastRenderedPageBreak/>
        <w:t>Artículo 7</w:t>
      </w:r>
      <w:r w:rsidR="00CB2F72">
        <w:rPr>
          <w:rFonts w:ascii="Arial" w:hAnsi="Arial" w:cs="Arial"/>
          <w:b/>
          <w:bCs/>
          <w:iCs/>
        </w:rPr>
        <w:t>.</w:t>
      </w:r>
      <w:r w:rsidRPr="00E57DA5">
        <w:rPr>
          <w:rFonts w:ascii="Arial" w:hAnsi="Arial" w:cs="Arial"/>
          <w:b/>
          <w:bCs/>
          <w:iCs/>
        </w:rPr>
        <w:t xml:space="preserve"> </w:t>
      </w:r>
      <w:r w:rsidR="00185C29" w:rsidRPr="00E57DA5">
        <w:rPr>
          <w:rFonts w:ascii="Arial" w:hAnsi="Arial" w:cs="Arial"/>
          <w:b/>
          <w:bCs/>
          <w:iCs/>
        </w:rPr>
        <w:tab/>
      </w:r>
      <w:r w:rsidRPr="00E57DA5">
        <w:rPr>
          <w:rFonts w:ascii="Arial" w:hAnsi="Arial" w:cs="Arial"/>
          <w:b/>
          <w:bCs/>
          <w:iCs/>
        </w:rPr>
        <w:t>Procedimiento para la designación de profesores como miembros del</w:t>
      </w:r>
      <w:r w:rsidR="00E57DA5">
        <w:rPr>
          <w:rFonts w:ascii="Arial" w:hAnsi="Arial" w:cs="Arial"/>
          <w:b/>
          <w:bCs/>
          <w:iCs/>
        </w:rPr>
        <w:t xml:space="preserve"> </w:t>
      </w:r>
      <w:r w:rsidRPr="00E57DA5">
        <w:rPr>
          <w:rFonts w:ascii="Arial" w:hAnsi="Arial" w:cs="Arial"/>
          <w:b/>
          <w:bCs/>
          <w:iCs/>
        </w:rPr>
        <w:t>Instituto</w:t>
      </w:r>
    </w:p>
    <w:p w:rsidR="00E57DA5" w:rsidRPr="00E57DA5" w:rsidRDefault="00E57DA5" w:rsidP="00E57DA5">
      <w:pPr>
        <w:spacing w:after="0" w:line="240" w:lineRule="auto"/>
        <w:ind w:left="1276" w:hanging="1276"/>
        <w:jc w:val="both"/>
        <w:rPr>
          <w:rFonts w:ascii="Arial" w:hAnsi="Arial" w:cs="Arial"/>
          <w:b/>
          <w:bCs/>
          <w:iCs/>
        </w:rPr>
      </w:pPr>
    </w:p>
    <w:p w:rsidR="00185C29" w:rsidRPr="00E57DA5" w:rsidRDefault="00996196" w:rsidP="006D29FD">
      <w:pPr>
        <w:pStyle w:val="Prrafodelista"/>
        <w:numPr>
          <w:ilvl w:val="0"/>
          <w:numId w:val="12"/>
        </w:numPr>
        <w:spacing w:after="0" w:line="240" w:lineRule="auto"/>
        <w:ind w:left="426"/>
        <w:jc w:val="both"/>
        <w:rPr>
          <w:rFonts w:ascii="Arial" w:hAnsi="Arial" w:cs="Arial"/>
          <w:bCs/>
          <w:iCs/>
        </w:rPr>
      </w:pPr>
      <w:r w:rsidRPr="00E57DA5">
        <w:rPr>
          <w:rFonts w:ascii="Arial" w:hAnsi="Arial" w:cs="Arial"/>
          <w:bCs/>
          <w:iCs/>
        </w:rPr>
        <w:t>La designación de un profesor como miembro del Instituto, ya sea como miembro</w:t>
      </w:r>
      <w:r w:rsidR="00185C29" w:rsidRPr="00E57DA5">
        <w:rPr>
          <w:rFonts w:ascii="Arial" w:hAnsi="Arial" w:cs="Arial"/>
          <w:bCs/>
          <w:iCs/>
        </w:rPr>
        <w:t xml:space="preserve"> </w:t>
      </w:r>
      <w:r w:rsidRPr="00E57DA5">
        <w:rPr>
          <w:rFonts w:ascii="Arial" w:hAnsi="Arial" w:cs="Arial"/>
          <w:bCs/>
          <w:iCs/>
        </w:rPr>
        <w:t>adscrito o colaborador, será aprobada por el Consejo de Gobierno de la Universidad,</w:t>
      </w:r>
      <w:r w:rsidR="00185C29" w:rsidRPr="00E57DA5">
        <w:rPr>
          <w:rFonts w:ascii="Arial" w:hAnsi="Arial" w:cs="Arial"/>
          <w:bCs/>
          <w:iCs/>
        </w:rPr>
        <w:t xml:space="preserve"> </w:t>
      </w:r>
      <w:r w:rsidRPr="00E57DA5">
        <w:rPr>
          <w:rFonts w:ascii="Arial" w:hAnsi="Arial" w:cs="Arial"/>
          <w:bCs/>
          <w:iCs/>
        </w:rPr>
        <w:t>a propuesta del Consejo del Instituto y previo informe de la Comisión de</w:t>
      </w:r>
      <w:r w:rsidR="00185C29" w:rsidRPr="00E57DA5">
        <w:rPr>
          <w:rFonts w:ascii="Arial" w:hAnsi="Arial" w:cs="Arial"/>
          <w:bCs/>
          <w:iCs/>
        </w:rPr>
        <w:t xml:space="preserve"> </w:t>
      </w:r>
      <w:r w:rsidRPr="00E57DA5">
        <w:rPr>
          <w:rFonts w:ascii="Arial" w:hAnsi="Arial" w:cs="Arial"/>
          <w:bCs/>
          <w:iCs/>
        </w:rPr>
        <w:t>Investigación.</w:t>
      </w:r>
    </w:p>
    <w:p w:rsidR="00185C29" w:rsidRPr="00E57DA5" w:rsidRDefault="00996196" w:rsidP="006D29FD">
      <w:pPr>
        <w:pStyle w:val="Prrafodelista"/>
        <w:numPr>
          <w:ilvl w:val="0"/>
          <w:numId w:val="12"/>
        </w:numPr>
        <w:spacing w:after="0" w:line="240" w:lineRule="auto"/>
        <w:ind w:left="426"/>
        <w:jc w:val="both"/>
        <w:rPr>
          <w:rFonts w:ascii="Arial" w:hAnsi="Arial" w:cs="Arial"/>
          <w:bCs/>
          <w:iCs/>
        </w:rPr>
      </w:pPr>
      <w:r w:rsidRPr="00E57DA5">
        <w:rPr>
          <w:rFonts w:ascii="Arial" w:hAnsi="Arial" w:cs="Arial"/>
          <w:bCs/>
          <w:iCs/>
        </w:rPr>
        <w:t>La iniciativa podrá partir del interesado o del Consejo de Instituto, siendo</w:t>
      </w:r>
      <w:r w:rsidRPr="00E57DA5">
        <w:rPr>
          <w:rFonts w:ascii="Arial" w:hAnsi="Arial" w:cs="Arial"/>
          <w:bCs/>
          <w:iCs/>
        </w:rPr>
        <w:br/>
        <w:t>necesaria, en este último caso, la aceptación del profesor propuesto. La solicitud</w:t>
      </w:r>
      <w:r w:rsidRPr="00E57DA5">
        <w:rPr>
          <w:rFonts w:ascii="Arial" w:hAnsi="Arial" w:cs="Arial"/>
          <w:bCs/>
          <w:iCs/>
        </w:rPr>
        <w:br/>
        <w:t>deberá incluir, forzosamente, la dedicación del profesor a la actividad del Instituto y</w:t>
      </w:r>
      <w:r w:rsidR="00185C29" w:rsidRPr="00E57DA5">
        <w:rPr>
          <w:rFonts w:ascii="Arial" w:hAnsi="Arial" w:cs="Arial"/>
          <w:bCs/>
          <w:iCs/>
        </w:rPr>
        <w:t xml:space="preserve"> </w:t>
      </w:r>
      <w:r w:rsidRPr="00E57DA5">
        <w:rPr>
          <w:rFonts w:ascii="Arial" w:hAnsi="Arial" w:cs="Arial"/>
          <w:bCs/>
          <w:iCs/>
        </w:rPr>
        <w:t>deberá ir acompañada de un informe no vinculante del Departamento al que se</w:t>
      </w:r>
      <w:r w:rsidR="00185C29" w:rsidRPr="00E57DA5">
        <w:rPr>
          <w:rFonts w:ascii="Arial" w:hAnsi="Arial" w:cs="Arial"/>
          <w:bCs/>
          <w:iCs/>
        </w:rPr>
        <w:t xml:space="preserve"> </w:t>
      </w:r>
      <w:r w:rsidRPr="00E57DA5">
        <w:rPr>
          <w:rFonts w:ascii="Arial" w:hAnsi="Arial" w:cs="Arial"/>
          <w:bCs/>
          <w:iCs/>
        </w:rPr>
        <w:t>encuentre adscrito.</w:t>
      </w:r>
    </w:p>
    <w:p w:rsidR="00185C29" w:rsidRPr="00E57DA5" w:rsidRDefault="00996196" w:rsidP="006D29FD">
      <w:pPr>
        <w:pStyle w:val="Prrafodelista"/>
        <w:numPr>
          <w:ilvl w:val="0"/>
          <w:numId w:val="12"/>
        </w:numPr>
        <w:spacing w:after="0" w:line="240" w:lineRule="auto"/>
        <w:ind w:left="426"/>
        <w:jc w:val="both"/>
        <w:rPr>
          <w:rFonts w:ascii="Arial" w:hAnsi="Arial" w:cs="Arial"/>
          <w:bCs/>
          <w:iCs/>
        </w:rPr>
      </w:pPr>
      <w:r w:rsidRPr="00E57DA5">
        <w:rPr>
          <w:rFonts w:ascii="Arial" w:hAnsi="Arial" w:cs="Arial"/>
          <w:bCs/>
          <w:iCs/>
        </w:rPr>
        <w:t>En el caso de miembros procedentes de instituciones ajenas a la Universidad de</w:t>
      </w:r>
      <w:r w:rsidRPr="00E57DA5">
        <w:rPr>
          <w:rFonts w:ascii="Arial" w:hAnsi="Arial" w:cs="Arial"/>
          <w:bCs/>
          <w:iCs/>
        </w:rPr>
        <w:br/>
        <w:t>Murcia, será preciso un informe previo favorable, emitido por el órgano responsable</w:t>
      </w:r>
      <w:r w:rsidR="00185C29" w:rsidRPr="00E57DA5">
        <w:rPr>
          <w:rFonts w:ascii="Arial" w:hAnsi="Arial" w:cs="Arial"/>
          <w:bCs/>
          <w:iCs/>
        </w:rPr>
        <w:t xml:space="preserve"> </w:t>
      </w:r>
      <w:r w:rsidRPr="00E57DA5">
        <w:rPr>
          <w:rFonts w:ascii="Arial" w:hAnsi="Arial" w:cs="Arial"/>
          <w:bCs/>
          <w:iCs/>
        </w:rPr>
        <w:t>de la entidad y el periodo de renovación será fijado en el convenio de colaboración</w:t>
      </w:r>
      <w:r w:rsidR="00185C29" w:rsidRPr="00E57DA5">
        <w:rPr>
          <w:rFonts w:ascii="Arial" w:hAnsi="Arial" w:cs="Arial"/>
          <w:bCs/>
          <w:iCs/>
        </w:rPr>
        <w:t xml:space="preserve"> </w:t>
      </w:r>
      <w:r w:rsidRPr="00E57DA5">
        <w:rPr>
          <w:rFonts w:ascii="Arial" w:hAnsi="Arial" w:cs="Arial"/>
          <w:bCs/>
          <w:iCs/>
        </w:rPr>
        <w:t>suscrito entre ambas entidades.</w:t>
      </w:r>
    </w:p>
    <w:p w:rsidR="00185C29" w:rsidRPr="00E57DA5" w:rsidRDefault="00996196" w:rsidP="006D29FD">
      <w:pPr>
        <w:pStyle w:val="Prrafodelista"/>
        <w:numPr>
          <w:ilvl w:val="0"/>
          <w:numId w:val="12"/>
        </w:numPr>
        <w:spacing w:after="0" w:line="240" w:lineRule="auto"/>
        <w:ind w:left="426"/>
        <w:jc w:val="both"/>
        <w:rPr>
          <w:rFonts w:ascii="Arial" w:hAnsi="Arial" w:cs="Arial"/>
          <w:bCs/>
          <w:iCs/>
        </w:rPr>
      </w:pPr>
      <w:r w:rsidRPr="00E57DA5">
        <w:rPr>
          <w:rFonts w:ascii="Arial" w:hAnsi="Arial" w:cs="Arial"/>
          <w:bCs/>
          <w:iCs/>
        </w:rPr>
        <w:t>La condición de miembro adscrito o colaborador del Instituto deberá renovarse</w:t>
      </w:r>
      <w:r w:rsidR="0037010D">
        <w:rPr>
          <w:rFonts w:ascii="Arial" w:hAnsi="Arial" w:cs="Arial"/>
          <w:bCs/>
          <w:iCs/>
        </w:rPr>
        <w:t>,</w:t>
      </w:r>
      <w:r w:rsidRPr="00E57DA5">
        <w:rPr>
          <w:rFonts w:ascii="Arial" w:hAnsi="Arial" w:cs="Arial"/>
          <w:bCs/>
          <w:iCs/>
        </w:rPr>
        <w:t xml:space="preserve"> al</w:t>
      </w:r>
      <w:r w:rsidR="00185C29" w:rsidRPr="00E57DA5">
        <w:rPr>
          <w:rFonts w:ascii="Arial" w:hAnsi="Arial" w:cs="Arial"/>
          <w:bCs/>
          <w:iCs/>
        </w:rPr>
        <w:t xml:space="preserve"> </w:t>
      </w:r>
      <w:r w:rsidRPr="00E57DA5">
        <w:rPr>
          <w:rFonts w:ascii="Arial" w:hAnsi="Arial" w:cs="Arial"/>
          <w:bCs/>
          <w:iCs/>
        </w:rPr>
        <w:t>menos</w:t>
      </w:r>
      <w:r w:rsidR="0037010D">
        <w:rPr>
          <w:rFonts w:ascii="Arial" w:hAnsi="Arial" w:cs="Arial"/>
          <w:bCs/>
          <w:iCs/>
        </w:rPr>
        <w:t>,</w:t>
      </w:r>
      <w:r w:rsidRPr="00E57DA5">
        <w:rPr>
          <w:rFonts w:ascii="Arial" w:hAnsi="Arial" w:cs="Arial"/>
          <w:bCs/>
          <w:iCs/>
        </w:rPr>
        <w:t xml:space="preserve"> cada tres años.</w:t>
      </w:r>
    </w:p>
    <w:p w:rsidR="00185C29" w:rsidRPr="00E57DA5" w:rsidRDefault="00996196" w:rsidP="006D29FD">
      <w:pPr>
        <w:pStyle w:val="Prrafodelista"/>
        <w:numPr>
          <w:ilvl w:val="0"/>
          <w:numId w:val="12"/>
        </w:numPr>
        <w:spacing w:after="0" w:line="240" w:lineRule="auto"/>
        <w:ind w:left="426"/>
        <w:jc w:val="both"/>
        <w:rPr>
          <w:rFonts w:ascii="Arial" w:hAnsi="Arial" w:cs="Arial"/>
          <w:bCs/>
          <w:iCs/>
        </w:rPr>
      </w:pPr>
      <w:r w:rsidRPr="00E57DA5">
        <w:rPr>
          <w:rFonts w:ascii="Arial" w:hAnsi="Arial" w:cs="Arial"/>
          <w:bCs/>
          <w:iCs/>
        </w:rPr>
        <w:t>El ser miembro adscrito a un Instituto significa que su investigación se desarrollará</w:t>
      </w:r>
      <w:r w:rsidR="00185C29" w:rsidRPr="00E57DA5">
        <w:rPr>
          <w:rFonts w:ascii="Arial" w:hAnsi="Arial" w:cs="Arial"/>
          <w:bCs/>
          <w:iCs/>
        </w:rPr>
        <w:t xml:space="preserve"> </w:t>
      </w:r>
      <w:r w:rsidRPr="00E57DA5">
        <w:rPr>
          <w:rFonts w:ascii="Arial" w:hAnsi="Arial" w:cs="Arial"/>
          <w:bCs/>
          <w:iCs/>
        </w:rPr>
        <w:t xml:space="preserve">íntegramente </w:t>
      </w:r>
      <w:r w:rsidRPr="00DA4727">
        <w:rPr>
          <w:rFonts w:ascii="Arial" w:hAnsi="Arial" w:cs="Arial"/>
          <w:bCs/>
          <w:iCs/>
          <w:color w:val="FF0000"/>
        </w:rPr>
        <w:t xml:space="preserve">o fundamentalmente </w:t>
      </w:r>
      <w:r w:rsidRPr="00E57DA5">
        <w:rPr>
          <w:rFonts w:ascii="Arial" w:hAnsi="Arial" w:cs="Arial"/>
          <w:bCs/>
          <w:iCs/>
        </w:rPr>
        <w:t>en dicho Centro. Por ello, los posibles</w:t>
      </w:r>
      <w:r w:rsidR="00185C29" w:rsidRPr="00E57DA5">
        <w:rPr>
          <w:rFonts w:ascii="Arial" w:hAnsi="Arial" w:cs="Arial"/>
          <w:bCs/>
          <w:iCs/>
        </w:rPr>
        <w:t xml:space="preserve"> </w:t>
      </w:r>
      <w:r w:rsidRPr="00E57DA5">
        <w:rPr>
          <w:rFonts w:ascii="Arial" w:hAnsi="Arial" w:cs="Arial"/>
          <w:bCs/>
          <w:iCs/>
        </w:rPr>
        <w:t>recursos</w:t>
      </w:r>
      <w:r w:rsidR="00185C29" w:rsidRPr="00E57DA5">
        <w:rPr>
          <w:rFonts w:ascii="Arial" w:hAnsi="Arial" w:cs="Arial"/>
          <w:bCs/>
          <w:iCs/>
        </w:rPr>
        <w:t xml:space="preserve"> </w:t>
      </w:r>
      <w:r w:rsidRPr="00E57DA5">
        <w:rPr>
          <w:rFonts w:ascii="Arial" w:hAnsi="Arial" w:cs="Arial"/>
          <w:bCs/>
          <w:iCs/>
        </w:rPr>
        <w:t>generados por el profesor como consecuencia de su actividad investigadora</w:t>
      </w:r>
      <w:r w:rsidR="00185C29" w:rsidRPr="00E57DA5">
        <w:rPr>
          <w:rFonts w:ascii="Arial" w:hAnsi="Arial" w:cs="Arial"/>
          <w:bCs/>
          <w:iCs/>
        </w:rPr>
        <w:t xml:space="preserve"> </w:t>
      </w:r>
      <w:r w:rsidRPr="00E57DA5">
        <w:rPr>
          <w:rFonts w:ascii="Arial" w:hAnsi="Arial" w:cs="Arial"/>
          <w:bCs/>
          <w:iCs/>
        </w:rPr>
        <w:t>y docente</w:t>
      </w:r>
      <w:r w:rsidR="00185C29" w:rsidRPr="00E57DA5">
        <w:rPr>
          <w:rFonts w:ascii="Arial" w:hAnsi="Arial" w:cs="Arial"/>
          <w:bCs/>
          <w:iCs/>
        </w:rPr>
        <w:t xml:space="preserve"> </w:t>
      </w:r>
      <w:r w:rsidRPr="00E57DA5">
        <w:rPr>
          <w:rFonts w:ascii="Arial" w:hAnsi="Arial" w:cs="Arial"/>
          <w:bCs/>
          <w:iCs/>
        </w:rPr>
        <w:t>en el marco del Instituto y que no tengan una aplicación finalista serán gestionados</w:t>
      </w:r>
      <w:r w:rsidR="0037010D">
        <w:rPr>
          <w:rFonts w:ascii="Arial" w:hAnsi="Arial" w:cs="Arial"/>
          <w:bCs/>
          <w:iCs/>
        </w:rPr>
        <w:t xml:space="preserve"> </w:t>
      </w:r>
      <w:r w:rsidRPr="00E57DA5">
        <w:rPr>
          <w:rFonts w:ascii="Arial" w:hAnsi="Arial" w:cs="Arial"/>
          <w:bCs/>
          <w:iCs/>
        </w:rPr>
        <w:t>por éste.</w:t>
      </w:r>
    </w:p>
    <w:p w:rsidR="00185C29" w:rsidRPr="00E57DA5" w:rsidRDefault="00996196" w:rsidP="006D29FD">
      <w:pPr>
        <w:pStyle w:val="Prrafodelista"/>
        <w:numPr>
          <w:ilvl w:val="0"/>
          <w:numId w:val="12"/>
        </w:numPr>
        <w:spacing w:after="0" w:line="240" w:lineRule="auto"/>
        <w:ind w:left="426"/>
        <w:jc w:val="both"/>
        <w:rPr>
          <w:rFonts w:ascii="Arial" w:hAnsi="Arial" w:cs="Arial"/>
          <w:bCs/>
          <w:iCs/>
        </w:rPr>
      </w:pPr>
      <w:r w:rsidRPr="00E57DA5">
        <w:rPr>
          <w:rFonts w:ascii="Arial" w:hAnsi="Arial" w:cs="Arial"/>
          <w:bCs/>
          <w:iCs/>
        </w:rPr>
        <w:t>Todo profesor universitario que se integre en un Instituto seguirá perteneciendo a</w:t>
      </w:r>
      <w:r w:rsidR="00185C29" w:rsidRPr="00E57DA5">
        <w:rPr>
          <w:rFonts w:ascii="Arial" w:hAnsi="Arial" w:cs="Arial"/>
          <w:bCs/>
          <w:iCs/>
        </w:rPr>
        <w:t xml:space="preserve"> </w:t>
      </w:r>
      <w:r w:rsidRPr="00E57DA5">
        <w:rPr>
          <w:rFonts w:ascii="Arial" w:hAnsi="Arial" w:cs="Arial"/>
          <w:bCs/>
          <w:iCs/>
        </w:rPr>
        <w:t>su departamento de origen de acuerdo con las disposiciones legales vigentes.</w:t>
      </w:r>
    </w:p>
    <w:p w:rsidR="00185C29" w:rsidRPr="002B1578" w:rsidRDefault="00DA4727" w:rsidP="006D29FD">
      <w:pPr>
        <w:pStyle w:val="Prrafodelista"/>
        <w:numPr>
          <w:ilvl w:val="0"/>
          <w:numId w:val="12"/>
        </w:numPr>
        <w:spacing w:after="0" w:line="240" w:lineRule="auto"/>
        <w:ind w:left="426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Ningún miembro de un Departamento de la Universidad de Murcia podrá ser simultáneamente miembro adscrito de dos o más Institutos Universitarios de Investigación ni ser colaborador simultáneamente en tres o más de ellos</w:t>
      </w:r>
      <w:r w:rsidR="007616E7" w:rsidRPr="002B1578">
        <w:rPr>
          <w:rFonts w:ascii="Arial" w:hAnsi="Arial" w:cs="Arial"/>
          <w:bCs/>
          <w:iCs/>
        </w:rPr>
        <w:t>.</w:t>
      </w:r>
      <w:r w:rsidR="002B1578" w:rsidRPr="002B1578">
        <w:rPr>
          <w:rFonts w:ascii="Arial" w:hAnsi="Arial" w:cs="Arial"/>
          <w:bCs/>
          <w:iCs/>
        </w:rPr>
        <w:t xml:space="preserve"> </w:t>
      </w:r>
      <w:r w:rsidR="00996196" w:rsidRPr="002B1578">
        <w:rPr>
          <w:rFonts w:ascii="Arial" w:hAnsi="Arial" w:cs="Arial"/>
          <w:bCs/>
          <w:iCs/>
        </w:rPr>
        <w:t>En este</w:t>
      </w:r>
      <w:r w:rsidR="00996196" w:rsidRPr="002B1578">
        <w:rPr>
          <w:rFonts w:ascii="Arial" w:hAnsi="Arial" w:cs="Arial"/>
          <w:bCs/>
          <w:iCs/>
        </w:rPr>
        <w:br/>
        <w:t xml:space="preserve">último caso, la suma de las dedicaciones a </w:t>
      </w:r>
      <w:r w:rsidR="002B1578" w:rsidRPr="002B1578">
        <w:rPr>
          <w:rFonts w:ascii="Arial" w:hAnsi="Arial" w:cs="Arial"/>
          <w:bCs/>
          <w:iCs/>
        </w:rPr>
        <w:t>todos los</w:t>
      </w:r>
      <w:r w:rsidR="00996196" w:rsidRPr="002B1578">
        <w:rPr>
          <w:rFonts w:ascii="Arial" w:hAnsi="Arial" w:cs="Arial"/>
          <w:bCs/>
          <w:iCs/>
        </w:rPr>
        <w:t xml:space="preserve"> Institutos Universitarios de</w:t>
      </w:r>
      <w:r w:rsidR="00996196" w:rsidRPr="002B1578">
        <w:rPr>
          <w:rFonts w:ascii="Arial" w:hAnsi="Arial" w:cs="Arial"/>
          <w:bCs/>
          <w:iCs/>
        </w:rPr>
        <w:br/>
        <w:t>Investigación no podrá superar la que contemple la legislación vigente en materia de</w:t>
      </w:r>
      <w:r w:rsidR="00185C29" w:rsidRPr="002B1578">
        <w:rPr>
          <w:rFonts w:ascii="Arial" w:hAnsi="Arial" w:cs="Arial"/>
          <w:bCs/>
          <w:iCs/>
        </w:rPr>
        <w:t xml:space="preserve"> </w:t>
      </w:r>
      <w:r w:rsidR="00996196" w:rsidRPr="002B1578">
        <w:rPr>
          <w:rFonts w:ascii="Arial" w:hAnsi="Arial" w:cs="Arial"/>
          <w:bCs/>
          <w:iCs/>
        </w:rPr>
        <w:t>dedicación a la investigación del profesorado universitario. Tampoco se podrá ser</w:t>
      </w:r>
      <w:r w:rsidR="00185C29" w:rsidRPr="002B1578">
        <w:rPr>
          <w:rFonts w:ascii="Arial" w:hAnsi="Arial" w:cs="Arial"/>
          <w:bCs/>
          <w:iCs/>
        </w:rPr>
        <w:t xml:space="preserve"> </w:t>
      </w:r>
      <w:r w:rsidR="00996196" w:rsidRPr="002B1578">
        <w:rPr>
          <w:rFonts w:ascii="Arial" w:hAnsi="Arial" w:cs="Arial"/>
          <w:bCs/>
          <w:iCs/>
        </w:rPr>
        <w:t>miembro adscrito de un Instituto Universitario y colaborador de otro.</w:t>
      </w:r>
    </w:p>
    <w:p w:rsidR="00185C29" w:rsidRPr="00E57DA5" w:rsidRDefault="00996196" w:rsidP="006D29FD">
      <w:pPr>
        <w:pStyle w:val="Prrafodelista"/>
        <w:numPr>
          <w:ilvl w:val="0"/>
          <w:numId w:val="12"/>
        </w:numPr>
        <w:spacing w:after="0" w:line="240" w:lineRule="auto"/>
        <w:ind w:left="426"/>
        <w:jc w:val="both"/>
        <w:rPr>
          <w:rFonts w:ascii="Arial" w:hAnsi="Arial" w:cs="Arial"/>
          <w:bCs/>
          <w:iCs/>
        </w:rPr>
      </w:pPr>
      <w:r w:rsidRPr="00E57DA5">
        <w:rPr>
          <w:rFonts w:ascii="Arial" w:hAnsi="Arial" w:cs="Arial"/>
          <w:bCs/>
          <w:iCs/>
        </w:rPr>
        <w:t>La dedicación a un Instituto Universitario de Investigación por parte del personal</w:t>
      </w:r>
      <w:r w:rsidR="00185C29" w:rsidRPr="00E57DA5">
        <w:rPr>
          <w:rFonts w:ascii="Arial" w:hAnsi="Arial" w:cs="Arial"/>
          <w:bCs/>
          <w:iCs/>
        </w:rPr>
        <w:t xml:space="preserve"> </w:t>
      </w:r>
      <w:r w:rsidRPr="00E57DA5">
        <w:rPr>
          <w:rFonts w:ascii="Arial" w:hAnsi="Arial" w:cs="Arial"/>
          <w:bCs/>
          <w:iCs/>
        </w:rPr>
        <w:t>investigador deberá establecerse siempre según lo que permite la legislación para</w:t>
      </w:r>
      <w:r w:rsidR="00185C29" w:rsidRPr="00E57DA5">
        <w:rPr>
          <w:rFonts w:ascii="Arial" w:hAnsi="Arial" w:cs="Arial"/>
          <w:bCs/>
          <w:iCs/>
        </w:rPr>
        <w:t xml:space="preserve"> </w:t>
      </w:r>
      <w:r w:rsidRPr="00E57DA5">
        <w:rPr>
          <w:rFonts w:ascii="Arial" w:hAnsi="Arial" w:cs="Arial"/>
          <w:bCs/>
          <w:iCs/>
        </w:rPr>
        <w:t>cada uno de los miembros adscritos o colaboradores.</w:t>
      </w:r>
    </w:p>
    <w:p w:rsidR="00185C29" w:rsidRPr="00E57DA5" w:rsidRDefault="00996196" w:rsidP="006D29FD">
      <w:pPr>
        <w:pStyle w:val="Prrafodelista"/>
        <w:numPr>
          <w:ilvl w:val="0"/>
          <w:numId w:val="12"/>
        </w:numPr>
        <w:spacing w:after="0" w:line="240" w:lineRule="auto"/>
        <w:ind w:left="426"/>
        <w:jc w:val="both"/>
        <w:rPr>
          <w:rFonts w:ascii="Arial" w:hAnsi="Arial" w:cs="Arial"/>
          <w:bCs/>
          <w:iCs/>
        </w:rPr>
      </w:pPr>
      <w:r w:rsidRPr="00E57DA5">
        <w:rPr>
          <w:rFonts w:ascii="Arial" w:hAnsi="Arial" w:cs="Arial"/>
          <w:bCs/>
          <w:iCs/>
        </w:rPr>
        <w:t>Un profesor que sea miembro adscrito sólo podrá tener espacio asignado en un</w:t>
      </w:r>
      <w:r w:rsidRPr="00E57DA5">
        <w:rPr>
          <w:rFonts w:ascii="Arial" w:hAnsi="Arial" w:cs="Arial"/>
          <w:bCs/>
          <w:iCs/>
        </w:rPr>
        <w:br/>
        <w:t>Departamento o en un Instituto. La readscripción a cualquiera de ellos sólo podrá</w:t>
      </w:r>
      <w:r w:rsidR="00185C29" w:rsidRPr="00E57DA5">
        <w:rPr>
          <w:rFonts w:ascii="Arial" w:hAnsi="Arial" w:cs="Arial"/>
          <w:bCs/>
          <w:iCs/>
        </w:rPr>
        <w:t xml:space="preserve"> </w:t>
      </w:r>
      <w:r w:rsidRPr="00E57DA5">
        <w:rPr>
          <w:rFonts w:ascii="Arial" w:hAnsi="Arial" w:cs="Arial"/>
          <w:bCs/>
          <w:iCs/>
        </w:rPr>
        <w:t>producirse, previa petición del interesado, con la aprobación de ambos centros y si</w:t>
      </w:r>
      <w:r w:rsidR="00185C29" w:rsidRPr="00E57DA5">
        <w:rPr>
          <w:rFonts w:ascii="Arial" w:hAnsi="Arial" w:cs="Arial"/>
          <w:bCs/>
          <w:iCs/>
        </w:rPr>
        <w:t xml:space="preserve"> </w:t>
      </w:r>
      <w:r w:rsidRPr="00E57DA5">
        <w:rPr>
          <w:rFonts w:ascii="Arial" w:hAnsi="Arial" w:cs="Arial"/>
          <w:bCs/>
          <w:iCs/>
        </w:rPr>
        <w:t>hay disponibilidad de espacio. En todo caso la Universidad garantizará que todo</w:t>
      </w:r>
      <w:r w:rsidR="00185C29" w:rsidRPr="00E57DA5">
        <w:rPr>
          <w:rFonts w:ascii="Arial" w:hAnsi="Arial" w:cs="Arial"/>
          <w:bCs/>
          <w:iCs/>
        </w:rPr>
        <w:t xml:space="preserve"> </w:t>
      </w:r>
      <w:r w:rsidRPr="00E57DA5">
        <w:rPr>
          <w:rFonts w:ascii="Arial" w:hAnsi="Arial" w:cs="Arial"/>
          <w:bCs/>
          <w:iCs/>
        </w:rPr>
        <w:t>profesor disponga de un espacio mínimo para el desarrollo de sus labores docentes e</w:t>
      </w:r>
      <w:r w:rsidR="00185C29" w:rsidRPr="00E57DA5">
        <w:rPr>
          <w:rFonts w:ascii="Arial" w:hAnsi="Arial" w:cs="Arial"/>
          <w:bCs/>
          <w:iCs/>
        </w:rPr>
        <w:t xml:space="preserve"> </w:t>
      </w:r>
      <w:r w:rsidRPr="00E57DA5">
        <w:rPr>
          <w:rFonts w:ascii="Arial" w:hAnsi="Arial" w:cs="Arial"/>
          <w:bCs/>
          <w:iCs/>
        </w:rPr>
        <w:t>investigadoras.</w:t>
      </w:r>
    </w:p>
    <w:p w:rsidR="00185C29" w:rsidRPr="00E57DA5" w:rsidRDefault="00185C29" w:rsidP="00E57DA5">
      <w:pPr>
        <w:tabs>
          <w:tab w:val="left" w:pos="708"/>
        </w:tabs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p w:rsidR="001E4D8A" w:rsidRDefault="001E4D8A" w:rsidP="001E4D8A">
      <w:pPr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CAPTÍULO TERCERO</w:t>
      </w:r>
    </w:p>
    <w:p w:rsidR="001E4D8A" w:rsidRDefault="001E4D8A" w:rsidP="001E4D8A">
      <w:pPr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FUNCIONAMIENTO DEL INSTITUTO UNIVERSITARIO DE INVESTIGACIÓN</w:t>
      </w:r>
    </w:p>
    <w:p w:rsidR="001E4D8A" w:rsidRDefault="001E4D8A" w:rsidP="00E57DA5">
      <w:pPr>
        <w:tabs>
          <w:tab w:val="left" w:pos="708"/>
        </w:tabs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p w:rsidR="001E4D8A" w:rsidRDefault="00493F90" w:rsidP="001E4D8A">
      <w:pPr>
        <w:tabs>
          <w:tab w:val="left" w:pos="708"/>
        </w:tabs>
        <w:spacing w:after="0" w:line="240" w:lineRule="auto"/>
        <w:ind w:left="1418" w:hanging="1418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Artículo 8. </w:t>
      </w:r>
      <w:r>
        <w:rPr>
          <w:rFonts w:ascii="Arial" w:hAnsi="Arial" w:cs="Arial"/>
          <w:b/>
          <w:bCs/>
          <w:iCs/>
        </w:rPr>
        <w:tab/>
        <w:t>Funcionamiento</w:t>
      </w:r>
    </w:p>
    <w:p w:rsidR="001E4D8A" w:rsidRDefault="001E4D8A" w:rsidP="00E57DA5">
      <w:pPr>
        <w:tabs>
          <w:tab w:val="left" w:pos="708"/>
        </w:tabs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p w:rsidR="00AC2E05" w:rsidRDefault="00996196" w:rsidP="00AC2E05">
      <w:pPr>
        <w:pStyle w:val="Prrafodelista"/>
        <w:numPr>
          <w:ilvl w:val="2"/>
          <w:numId w:val="11"/>
        </w:numPr>
        <w:tabs>
          <w:tab w:val="left" w:pos="708"/>
        </w:tabs>
        <w:spacing w:after="0" w:line="240" w:lineRule="auto"/>
        <w:ind w:left="426"/>
        <w:jc w:val="both"/>
        <w:rPr>
          <w:rFonts w:ascii="Arial" w:hAnsi="Arial" w:cs="Arial"/>
          <w:bCs/>
          <w:iCs/>
        </w:rPr>
      </w:pPr>
      <w:r w:rsidRPr="00AC2E05">
        <w:rPr>
          <w:rFonts w:ascii="Arial" w:hAnsi="Arial" w:cs="Arial"/>
          <w:bCs/>
          <w:iCs/>
        </w:rPr>
        <w:t>Los Profesores/Investigadores del Instituto se reunirán cuantas veces</w:t>
      </w:r>
      <w:r w:rsidRPr="00AC2E05">
        <w:rPr>
          <w:rFonts w:ascii="Arial" w:hAnsi="Arial" w:cs="Arial"/>
          <w:bCs/>
          <w:iCs/>
        </w:rPr>
        <w:br/>
        <w:t>sean convocados por el Director, para coordinar su labor, para recibir orientaciones e</w:t>
      </w:r>
      <w:r w:rsidR="00AC2E05">
        <w:rPr>
          <w:rFonts w:ascii="Arial" w:hAnsi="Arial" w:cs="Arial"/>
          <w:bCs/>
          <w:iCs/>
        </w:rPr>
        <w:t xml:space="preserve"> </w:t>
      </w:r>
      <w:r w:rsidRPr="00AC2E05">
        <w:rPr>
          <w:rFonts w:ascii="Arial" w:hAnsi="Arial" w:cs="Arial"/>
          <w:bCs/>
          <w:iCs/>
        </w:rPr>
        <w:t>intercambiar criterios. Es obligación de todos los profesores que impartan cursos en</w:t>
      </w:r>
      <w:r w:rsidR="00AC2E05">
        <w:rPr>
          <w:rFonts w:ascii="Arial" w:hAnsi="Arial" w:cs="Arial"/>
          <w:bCs/>
          <w:iCs/>
        </w:rPr>
        <w:t xml:space="preserve"> </w:t>
      </w:r>
      <w:r w:rsidRPr="00AC2E05">
        <w:rPr>
          <w:rFonts w:ascii="Arial" w:hAnsi="Arial" w:cs="Arial"/>
          <w:bCs/>
          <w:iCs/>
        </w:rPr>
        <w:t>el instituto, presentar a la Dirección, con la antelación suficiente, el programa y</w:t>
      </w:r>
      <w:r w:rsidR="00AC2E05">
        <w:rPr>
          <w:rFonts w:ascii="Arial" w:hAnsi="Arial" w:cs="Arial"/>
          <w:bCs/>
          <w:iCs/>
        </w:rPr>
        <w:t xml:space="preserve"> </w:t>
      </w:r>
      <w:r w:rsidRPr="00AC2E05">
        <w:rPr>
          <w:rFonts w:ascii="Arial" w:hAnsi="Arial" w:cs="Arial"/>
          <w:bCs/>
          <w:iCs/>
        </w:rPr>
        <w:t>metodología de los cursos cuya docencia presten, con el temario y la bibliografía</w:t>
      </w:r>
      <w:r w:rsidR="00AC2E05">
        <w:rPr>
          <w:rFonts w:ascii="Arial" w:hAnsi="Arial" w:cs="Arial"/>
          <w:bCs/>
          <w:iCs/>
        </w:rPr>
        <w:t xml:space="preserve"> </w:t>
      </w:r>
      <w:r w:rsidRPr="00AC2E05">
        <w:rPr>
          <w:rFonts w:ascii="Arial" w:hAnsi="Arial" w:cs="Arial"/>
          <w:bCs/>
          <w:iCs/>
        </w:rPr>
        <w:t>mínima indispensable y los recursos adicionales necesarios para el desarrollo de la</w:t>
      </w:r>
      <w:r w:rsidR="00AC2E05">
        <w:rPr>
          <w:rFonts w:ascii="Arial" w:hAnsi="Arial" w:cs="Arial"/>
          <w:bCs/>
          <w:iCs/>
        </w:rPr>
        <w:t xml:space="preserve"> </w:t>
      </w:r>
      <w:r w:rsidRPr="00AC2E05">
        <w:rPr>
          <w:rFonts w:ascii="Arial" w:hAnsi="Arial" w:cs="Arial"/>
          <w:bCs/>
          <w:iCs/>
        </w:rPr>
        <w:t>docencia.</w:t>
      </w:r>
    </w:p>
    <w:p w:rsidR="00996196" w:rsidRPr="00AC2E05" w:rsidRDefault="00996196" w:rsidP="00AC2E05">
      <w:pPr>
        <w:pStyle w:val="Prrafodelista"/>
        <w:tabs>
          <w:tab w:val="left" w:pos="708"/>
        </w:tabs>
        <w:spacing w:after="0" w:line="240" w:lineRule="auto"/>
        <w:ind w:left="426"/>
        <w:jc w:val="both"/>
        <w:rPr>
          <w:rFonts w:ascii="Arial" w:hAnsi="Arial" w:cs="Arial"/>
          <w:bCs/>
          <w:iCs/>
        </w:rPr>
      </w:pPr>
    </w:p>
    <w:p w:rsidR="001E4D8A" w:rsidRDefault="00996196" w:rsidP="001E4D8A">
      <w:pPr>
        <w:tabs>
          <w:tab w:val="left" w:pos="708"/>
        </w:tabs>
        <w:spacing w:after="0" w:line="240" w:lineRule="auto"/>
        <w:ind w:left="1418" w:hanging="1418"/>
        <w:jc w:val="both"/>
        <w:rPr>
          <w:rFonts w:ascii="Arial" w:hAnsi="Arial" w:cs="Arial"/>
          <w:b/>
          <w:bCs/>
          <w:iCs/>
        </w:rPr>
      </w:pPr>
      <w:r w:rsidRPr="00E57DA5">
        <w:rPr>
          <w:rFonts w:ascii="Arial" w:hAnsi="Arial" w:cs="Arial"/>
          <w:b/>
          <w:bCs/>
          <w:iCs/>
        </w:rPr>
        <w:t>Artículo 9</w:t>
      </w:r>
      <w:r w:rsidR="001E4D8A">
        <w:rPr>
          <w:rFonts w:ascii="Arial" w:hAnsi="Arial" w:cs="Arial"/>
          <w:b/>
          <w:bCs/>
          <w:iCs/>
        </w:rPr>
        <w:t xml:space="preserve">. </w:t>
      </w:r>
      <w:r w:rsidR="001E4D8A">
        <w:rPr>
          <w:rFonts w:ascii="Arial" w:hAnsi="Arial" w:cs="Arial"/>
          <w:b/>
          <w:bCs/>
          <w:iCs/>
        </w:rPr>
        <w:tab/>
        <w:t>Retribuciones del personal docente e investigador</w:t>
      </w:r>
    </w:p>
    <w:p w:rsidR="001E4D8A" w:rsidRDefault="001E4D8A" w:rsidP="00E57DA5">
      <w:pPr>
        <w:tabs>
          <w:tab w:val="left" w:pos="708"/>
        </w:tabs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p w:rsidR="00996196" w:rsidRPr="00AC2E05" w:rsidRDefault="00996196" w:rsidP="00AC2E05">
      <w:pPr>
        <w:pStyle w:val="Prrafodelista"/>
        <w:numPr>
          <w:ilvl w:val="0"/>
          <w:numId w:val="31"/>
        </w:numPr>
        <w:tabs>
          <w:tab w:val="left" w:pos="708"/>
        </w:tabs>
        <w:spacing w:after="0" w:line="240" w:lineRule="auto"/>
        <w:ind w:left="426"/>
        <w:jc w:val="both"/>
        <w:rPr>
          <w:rFonts w:ascii="Arial" w:hAnsi="Arial" w:cs="Arial"/>
          <w:bCs/>
          <w:iCs/>
        </w:rPr>
      </w:pPr>
      <w:r w:rsidRPr="00DA4727">
        <w:rPr>
          <w:rFonts w:ascii="Arial" w:hAnsi="Arial" w:cs="Arial"/>
          <w:bCs/>
          <w:iCs/>
          <w:color w:val="FF0000"/>
        </w:rPr>
        <w:t>El sistema y cuantía de la retribución del profesorado que imparta los</w:t>
      </w:r>
      <w:r w:rsidRPr="00DA4727">
        <w:rPr>
          <w:rFonts w:ascii="Arial" w:hAnsi="Arial" w:cs="Arial"/>
          <w:bCs/>
          <w:iCs/>
          <w:color w:val="FF0000"/>
        </w:rPr>
        <w:br/>
        <w:t>cursos se propondrá al órgano competente de la Universidad de Murcia por el</w:t>
      </w:r>
      <w:r w:rsidRPr="00DA4727">
        <w:rPr>
          <w:rFonts w:ascii="Arial" w:hAnsi="Arial" w:cs="Arial"/>
          <w:bCs/>
          <w:iCs/>
          <w:color w:val="FF0000"/>
        </w:rPr>
        <w:br/>
        <w:t>Director.</w:t>
      </w:r>
      <w:r w:rsidRPr="00AC2E05">
        <w:rPr>
          <w:rFonts w:ascii="Arial" w:hAnsi="Arial" w:cs="Arial"/>
          <w:bCs/>
          <w:iCs/>
        </w:rPr>
        <w:br/>
      </w:r>
    </w:p>
    <w:p w:rsidR="00996196" w:rsidRPr="00E57DA5" w:rsidRDefault="00996196" w:rsidP="001E4D8A">
      <w:pPr>
        <w:tabs>
          <w:tab w:val="left" w:pos="708"/>
        </w:tabs>
        <w:spacing w:after="0" w:line="240" w:lineRule="auto"/>
        <w:jc w:val="center"/>
        <w:rPr>
          <w:rFonts w:ascii="Arial" w:hAnsi="Arial" w:cs="Arial"/>
          <w:bCs/>
          <w:iCs/>
        </w:rPr>
      </w:pPr>
      <w:r w:rsidRPr="00E57DA5">
        <w:rPr>
          <w:rFonts w:ascii="Arial" w:hAnsi="Arial" w:cs="Arial"/>
          <w:b/>
          <w:bCs/>
          <w:iCs/>
        </w:rPr>
        <w:t xml:space="preserve">CAPITULO </w:t>
      </w:r>
      <w:r w:rsidR="001E4D8A">
        <w:rPr>
          <w:rFonts w:ascii="Arial" w:hAnsi="Arial" w:cs="Arial"/>
          <w:b/>
          <w:bCs/>
          <w:iCs/>
        </w:rPr>
        <w:t>CUARTO</w:t>
      </w:r>
      <w:r w:rsidR="001E4D8A">
        <w:rPr>
          <w:rFonts w:ascii="Arial" w:hAnsi="Arial" w:cs="Arial"/>
          <w:b/>
          <w:bCs/>
          <w:iCs/>
        </w:rPr>
        <w:br/>
        <w:t>ÓRGANOS DE GOBIERNO DEL INSTITUTO UNIVERSITARIO DE INVESTIGACIÓN</w:t>
      </w:r>
      <w:r w:rsidRPr="00E57DA5">
        <w:rPr>
          <w:rFonts w:ascii="Arial" w:hAnsi="Arial" w:cs="Arial"/>
          <w:bCs/>
          <w:iCs/>
        </w:rPr>
        <w:br/>
      </w:r>
    </w:p>
    <w:p w:rsidR="00DF0316" w:rsidRDefault="00996196" w:rsidP="001E4D8A">
      <w:pPr>
        <w:tabs>
          <w:tab w:val="left" w:pos="708"/>
        </w:tabs>
        <w:spacing w:after="0" w:line="240" w:lineRule="auto"/>
        <w:ind w:left="1418" w:hanging="1418"/>
        <w:jc w:val="both"/>
        <w:rPr>
          <w:rFonts w:ascii="Arial" w:hAnsi="Arial" w:cs="Arial"/>
          <w:b/>
          <w:bCs/>
          <w:iCs/>
        </w:rPr>
      </w:pPr>
      <w:r w:rsidRPr="00E57DA5">
        <w:rPr>
          <w:rFonts w:ascii="Arial" w:hAnsi="Arial" w:cs="Arial"/>
          <w:b/>
          <w:bCs/>
          <w:iCs/>
        </w:rPr>
        <w:t>Artículo 10</w:t>
      </w:r>
      <w:r w:rsidR="001E4D8A">
        <w:rPr>
          <w:rFonts w:ascii="Arial" w:hAnsi="Arial" w:cs="Arial"/>
          <w:b/>
          <w:bCs/>
          <w:iCs/>
        </w:rPr>
        <w:t>.</w:t>
      </w:r>
      <w:r w:rsidRPr="00E57DA5">
        <w:rPr>
          <w:rFonts w:ascii="Arial" w:hAnsi="Arial" w:cs="Arial"/>
          <w:b/>
          <w:bCs/>
          <w:iCs/>
        </w:rPr>
        <w:t xml:space="preserve"> </w:t>
      </w:r>
      <w:r w:rsidR="001E4D8A">
        <w:rPr>
          <w:rFonts w:ascii="Arial" w:hAnsi="Arial" w:cs="Arial"/>
          <w:b/>
          <w:bCs/>
          <w:iCs/>
        </w:rPr>
        <w:tab/>
      </w:r>
      <w:r w:rsidRPr="00E57DA5">
        <w:rPr>
          <w:rFonts w:ascii="Arial" w:hAnsi="Arial" w:cs="Arial"/>
          <w:b/>
          <w:bCs/>
          <w:iCs/>
        </w:rPr>
        <w:t>Órganos de gobierno</w:t>
      </w:r>
    </w:p>
    <w:p w:rsidR="001E4D8A" w:rsidRPr="00E57DA5" w:rsidRDefault="001E4D8A" w:rsidP="00E57DA5">
      <w:pPr>
        <w:tabs>
          <w:tab w:val="left" w:pos="708"/>
        </w:tabs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p w:rsidR="00DF0316" w:rsidRPr="00E57DA5" w:rsidRDefault="00996196" w:rsidP="00DA4727">
      <w:pPr>
        <w:pStyle w:val="Prrafodelista"/>
        <w:numPr>
          <w:ilvl w:val="0"/>
          <w:numId w:val="34"/>
        </w:numPr>
        <w:spacing w:after="0" w:line="240" w:lineRule="auto"/>
        <w:ind w:left="426"/>
        <w:jc w:val="both"/>
        <w:rPr>
          <w:rFonts w:ascii="Arial" w:hAnsi="Arial" w:cs="Arial"/>
          <w:bCs/>
          <w:iCs/>
        </w:rPr>
      </w:pPr>
      <w:r w:rsidRPr="00E57DA5">
        <w:rPr>
          <w:rFonts w:ascii="Arial" w:hAnsi="Arial" w:cs="Arial"/>
          <w:bCs/>
          <w:iCs/>
        </w:rPr>
        <w:t>Los órganos de gobierno del Instituto serán colegiados y unipersonales.</w:t>
      </w:r>
    </w:p>
    <w:p w:rsidR="00DF0316" w:rsidRPr="00E57DA5" w:rsidRDefault="00996196" w:rsidP="004D098B">
      <w:pPr>
        <w:pStyle w:val="Prrafodelista"/>
        <w:numPr>
          <w:ilvl w:val="0"/>
          <w:numId w:val="34"/>
        </w:numPr>
        <w:spacing w:after="0" w:line="240" w:lineRule="auto"/>
        <w:ind w:left="426"/>
        <w:jc w:val="both"/>
        <w:rPr>
          <w:rFonts w:ascii="Arial" w:hAnsi="Arial" w:cs="Arial"/>
          <w:bCs/>
          <w:iCs/>
        </w:rPr>
      </w:pPr>
      <w:r w:rsidRPr="00E57DA5">
        <w:rPr>
          <w:rFonts w:ascii="Arial" w:hAnsi="Arial" w:cs="Arial"/>
          <w:bCs/>
          <w:iCs/>
        </w:rPr>
        <w:t>Es órgano colegiado el Consejo de Instituto.</w:t>
      </w:r>
    </w:p>
    <w:p w:rsidR="00DF0316" w:rsidRPr="00E57DA5" w:rsidRDefault="00996196" w:rsidP="004D098B">
      <w:pPr>
        <w:pStyle w:val="Prrafodelista"/>
        <w:numPr>
          <w:ilvl w:val="0"/>
          <w:numId w:val="34"/>
        </w:numPr>
        <w:spacing w:after="0" w:line="240" w:lineRule="auto"/>
        <w:ind w:left="426"/>
        <w:jc w:val="both"/>
        <w:rPr>
          <w:rFonts w:ascii="Arial" w:hAnsi="Arial" w:cs="Arial"/>
          <w:bCs/>
          <w:iCs/>
        </w:rPr>
      </w:pPr>
      <w:r w:rsidRPr="00E57DA5">
        <w:rPr>
          <w:rFonts w:ascii="Arial" w:hAnsi="Arial" w:cs="Arial"/>
          <w:bCs/>
          <w:iCs/>
        </w:rPr>
        <w:t>Son órganos unipersonales:</w:t>
      </w:r>
    </w:p>
    <w:p w:rsidR="00DF0316" w:rsidRPr="00E57DA5" w:rsidRDefault="00996196" w:rsidP="006D29FD">
      <w:pPr>
        <w:pStyle w:val="Prrafodelista"/>
        <w:numPr>
          <w:ilvl w:val="3"/>
          <w:numId w:val="11"/>
        </w:numPr>
        <w:spacing w:after="0" w:line="240" w:lineRule="auto"/>
        <w:ind w:left="1134" w:hanging="426"/>
        <w:jc w:val="both"/>
        <w:rPr>
          <w:rFonts w:ascii="Arial" w:hAnsi="Arial" w:cs="Arial"/>
          <w:bCs/>
          <w:iCs/>
        </w:rPr>
      </w:pPr>
      <w:r w:rsidRPr="00E57DA5">
        <w:rPr>
          <w:rFonts w:ascii="Arial" w:hAnsi="Arial" w:cs="Arial"/>
          <w:bCs/>
          <w:iCs/>
        </w:rPr>
        <w:t>EI Director</w:t>
      </w:r>
    </w:p>
    <w:p w:rsidR="00DF0316" w:rsidRPr="00E57DA5" w:rsidRDefault="00996196" w:rsidP="006D29FD">
      <w:pPr>
        <w:pStyle w:val="Prrafodelista"/>
        <w:numPr>
          <w:ilvl w:val="3"/>
          <w:numId w:val="11"/>
        </w:numPr>
        <w:spacing w:after="0" w:line="240" w:lineRule="auto"/>
        <w:ind w:left="1134" w:hanging="426"/>
        <w:jc w:val="both"/>
        <w:rPr>
          <w:rFonts w:ascii="Arial" w:hAnsi="Arial" w:cs="Arial"/>
          <w:bCs/>
          <w:iCs/>
        </w:rPr>
      </w:pPr>
      <w:r w:rsidRPr="00E57DA5">
        <w:rPr>
          <w:rFonts w:ascii="Arial" w:hAnsi="Arial" w:cs="Arial"/>
          <w:bCs/>
          <w:iCs/>
        </w:rPr>
        <w:t>El Secretario</w:t>
      </w:r>
    </w:p>
    <w:p w:rsidR="00DF0316" w:rsidRPr="00E57DA5" w:rsidRDefault="00996196" w:rsidP="004D098B">
      <w:pPr>
        <w:pStyle w:val="Prrafodelista"/>
        <w:numPr>
          <w:ilvl w:val="0"/>
          <w:numId w:val="34"/>
        </w:numPr>
        <w:spacing w:after="0" w:line="240" w:lineRule="auto"/>
        <w:ind w:left="426"/>
        <w:jc w:val="both"/>
        <w:rPr>
          <w:rFonts w:ascii="Arial" w:hAnsi="Arial" w:cs="Arial"/>
          <w:bCs/>
          <w:iCs/>
        </w:rPr>
      </w:pPr>
      <w:r w:rsidRPr="00E57DA5">
        <w:rPr>
          <w:rFonts w:ascii="Arial" w:hAnsi="Arial" w:cs="Arial"/>
          <w:bCs/>
          <w:iCs/>
        </w:rPr>
        <w:t>E</w:t>
      </w:r>
      <w:r w:rsidR="006F012C">
        <w:rPr>
          <w:rFonts w:ascii="Arial" w:hAnsi="Arial" w:cs="Arial"/>
          <w:bCs/>
          <w:iCs/>
        </w:rPr>
        <w:t>l</w:t>
      </w:r>
      <w:r w:rsidRPr="00E57DA5">
        <w:rPr>
          <w:rFonts w:ascii="Arial" w:hAnsi="Arial" w:cs="Arial"/>
          <w:bCs/>
          <w:iCs/>
        </w:rPr>
        <w:t xml:space="preserve"> Instituto se podrá dotar de otros órganos de gobierno, cuando así se estime</w:t>
      </w:r>
      <w:r w:rsidR="001E4D8A">
        <w:rPr>
          <w:rFonts w:ascii="Arial" w:hAnsi="Arial" w:cs="Arial"/>
          <w:bCs/>
          <w:iCs/>
        </w:rPr>
        <w:t xml:space="preserve"> </w:t>
      </w:r>
      <w:r w:rsidRPr="00E57DA5">
        <w:rPr>
          <w:rFonts w:ascii="Arial" w:hAnsi="Arial" w:cs="Arial"/>
          <w:bCs/>
          <w:iCs/>
        </w:rPr>
        <w:t>conveniente, atendiendo a las peculiaridades y características de la actividad que se</w:t>
      </w:r>
      <w:r w:rsidR="00DF0316" w:rsidRPr="00E57DA5">
        <w:rPr>
          <w:rFonts w:ascii="Arial" w:hAnsi="Arial" w:cs="Arial"/>
          <w:bCs/>
          <w:iCs/>
        </w:rPr>
        <w:t xml:space="preserve"> </w:t>
      </w:r>
      <w:r w:rsidRPr="00E57DA5">
        <w:rPr>
          <w:rFonts w:ascii="Arial" w:hAnsi="Arial" w:cs="Arial"/>
          <w:bCs/>
          <w:iCs/>
        </w:rPr>
        <w:t>lleve a término.</w:t>
      </w:r>
    </w:p>
    <w:p w:rsidR="00996196" w:rsidRPr="00E57DA5" w:rsidRDefault="00996196" w:rsidP="00E57DA5">
      <w:pPr>
        <w:pStyle w:val="Prrafodelista"/>
        <w:spacing w:after="0" w:line="240" w:lineRule="auto"/>
        <w:ind w:left="851"/>
        <w:jc w:val="both"/>
        <w:rPr>
          <w:rFonts w:ascii="Arial" w:hAnsi="Arial" w:cs="Arial"/>
          <w:bCs/>
          <w:iCs/>
        </w:rPr>
      </w:pPr>
    </w:p>
    <w:p w:rsidR="00DF0316" w:rsidRDefault="00996196" w:rsidP="006F012C">
      <w:pPr>
        <w:tabs>
          <w:tab w:val="left" w:pos="708"/>
        </w:tabs>
        <w:spacing w:after="0" w:line="240" w:lineRule="auto"/>
        <w:ind w:left="1418" w:hanging="1418"/>
        <w:jc w:val="both"/>
        <w:rPr>
          <w:rFonts w:ascii="Arial" w:hAnsi="Arial" w:cs="Arial"/>
          <w:b/>
          <w:bCs/>
          <w:iCs/>
        </w:rPr>
      </w:pPr>
      <w:r w:rsidRPr="00E57DA5">
        <w:rPr>
          <w:rFonts w:ascii="Arial" w:hAnsi="Arial" w:cs="Arial"/>
          <w:b/>
          <w:bCs/>
          <w:iCs/>
        </w:rPr>
        <w:t>Artículo 11</w:t>
      </w:r>
      <w:r w:rsidR="006F012C">
        <w:rPr>
          <w:rFonts w:ascii="Arial" w:hAnsi="Arial" w:cs="Arial"/>
          <w:b/>
          <w:bCs/>
          <w:iCs/>
        </w:rPr>
        <w:t>.</w:t>
      </w:r>
      <w:r w:rsidRPr="00E57DA5">
        <w:rPr>
          <w:rFonts w:ascii="Arial" w:hAnsi="Arial" w:cs="Arial"/>
          <w:b/>
          <w:bCs/>
          <w:iCs/>
        </w:rPr>
        <w:t xml:space="preserve"> </w:t>
      </w:r>
      <w:r w:rsidR="006F012C">
        <w:rPr>
          <w:rFonts w:ascii="Arial" w:hAnsi="Arial" w:cs="Arial"/>
          <w:b/>
          <w:bCs/>
          <w:iCs/>
        </w:rPr>
        <w:tab/>
      </w:r>
      <w:r w:rsidRPr="00E57DA5">
        <w:rPr>
          <w:rFonts w:ascii="Arial" w:hAnsi="Arial" w:cs="Arial"/>
          <w:b/>
          <w:bCs/>
          <w:iCs/>
        </w:rPr>
        <w:t>Naturaleza y funciones del Consejo de Instituto</w:t>
      </w:r>
    </w:p>
    <w:p w:rsidR="006F012C" w:rsidRPr="00E57DA5" w:rsidRDefault="006F012C" w:rsidP="00E57DA5">
      <w:pPr>
        <w:tabs>
          <w:tab w:val="left" w:pos="708"/>
        </w:tabs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p w:rsidR="00DF0316" w:rsidRPr="00E57DA5" w:rsidRDefault="00996196" w:rsidP="006D29FD">
      <w:pPr>
        <w:pStyle w:val="Prrafodelista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bCs/>
          <w:iCs/>
        </w:rPr>
      </w:pPr>
      <w:r w:rsidRPr="00E57DA5">
        <w:rPr>
          <w:rFonts w:ascii="Arial" w:hAnsi="Arial" w:cs="Arial"/>
          <w:bCs/>
          <w:iCs/>
        </w:rPr>
        <w:t>El Consejo de Instituto, presidido por su Director, es el órgano de gobierno del</w:t>
      </w:r>
      <w:r w:rsidRPr="00E57DA5">
        <w:rPr>
          <w:rFonts w:ascii="Arial" w:hAnsi="Arial" w:cs="Arial"/>
          <w:bCs/>
          <w:iCs/>
        </w:rPr>
        <w:br/>
        <w:t>mismo.</w:t>
      </w:r>
    </w:p>
    <w:p w:rsidR="00DF0316" w:rsidRPr="00E57DA5" w:rsidRDefault="00996196" w:rsidP="006D29FD">
      <w:pPr>
        <w:pStyle w:val="Prrafodelista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bCs/>
          <w:iCs/>
        </w:rPr>
      </w:pPr>
      <w:r w:rsidRPr="00E57DA5">
        <w:rPr>
          <w:rFonts w:ascii="Arial" w:hAnsi="Arial" w:cs="Arial"/>
          <w:bCs/>
          <w:iCs/>
        </w:rPr>
        <w:t>Son funciones del Consejo de Instituto:</w:t>
      </w:r>
    </w:p>
    <w:p w:rsidR="00DF0316" w:rsidRPr="002B1578" w:rsidRDefault="007616E7" w:rsidP="006D29FD">
      <w:pPr>
        <w:pStyle w:val="Prrafodelista"/>
        <w:numPr>
          <w:ilvl w:val="1"/>
          <w:numId w:val="13"/>
        </w:numPr>
        <w:spacing w:after="0" w:line="240" w:lineRule="auto"/>
        <w:ind w:left="1134"/>
        <w:jc w:val="both"/>
        <w:rPr>
          <w:rFonts w:ascii="Arial" w:hAnsi="Arial" w:cs="Arial"/>
          <w:bCs/>
          <w:iCs/>
        </w:rPr>
      </w:pPr>
      <w:r w:rsidRPr="00C25CA8">
        <w:rPr>
          <w:rFonts w:ascii="Arial" w:hAnsi="Arial" w:cs="Arial"/>
          <w:bCs/>
          <w:iCs/>
          <w:color w:val="FF0000"/>
        </w:rPr>
        <w:t xml:space="preserve">Proponer al Rector el nombramiento </w:t>
      </w:r>
      <w:r w:rsidR="002B1578" w:rsidRPr="00C25CA8">
        <w:rPr>
          <w:rFonts w:ascii="Arial" w:hAnsi="Arial" w:cs="Arial"/>
          <w:bCs/>
          <w:iCs/>
          <w:color w:val="FF0000"/>
        </w:rPr>
        <w:t>y cese de</w:t>
      </w:r>
      <w:r w:rsidR="00996196" w:rsidRPr="00C25CA8">
        <w:rPr>
          <w:rFonts w:ascii="Arial" w:hAnsi="Arial" w:cs="Arial"/>
          <w:bCs/>
          <w:iCs/>
          <w:color w:val="FF0000"/>
        </w:rPr>
        <w:t xml:space="preserve"> su Director</w:t>
      </w:r>
      <w:r w:rsidR="00C25CA8">
        <w:rPr>
          <w:rStyle w:val="Refdenotaalpie"/>
          <w:rFonts w:ascii="Arial" w:hAnsi="Arial" w:cs="Arial"/>
          <w:bCs/>
          <w:iCs/>
        </w:rPr>
        <w:footnoteReference w:id="1"/>
      </w:r>
      <w:r w:rsidR="00996196" w:rsidRPr="002B1578">
        <w:rPr>
          <w:rFonts w:ascii="Arial" w:hAnsi="Arial" w:cs="Arial"/>
          <w:bCs/>
          <w:iCs/>
        </w:rPr>
        <w:t>.</w:t>
      </w:r>
    </w:p>
    <w:p w:rsidR="00DF0316" w:rsidRPr="00E57DA5" w:rsidRDefault="00996196" w:rsidP="006D29FD">
      <w:pPr>
        <w:pStyle w:val="Prrafodelista"/>
        <w:numPr>
          <w:ilvl w:val="1"/>
          <w:numId w:val="13"/>
        </w:numPr>
        <w:spacing w:after="0" w:line="240" w:lineRule="auto"/>
        <w:ind w:left="1134"/>
        <w:jc w:val="both"/>
        <w:rPr>
          <w:rFonts w:ascii="Arial" w:hAnsi="Arial" w:cs="Arial"/>
          <w:bCs/>
          <w:iCs/>
        </w:rPr>
      </w:pPr>
      <w:r w:rsidRPr="00E57DA5">
        <w:rPr>
          <w:rFonts w:ascii="Arial" w:hAnsi="Arial" w:cs="Arial"/>
          <w:bCs/>
          <w:iCs/>
        </w:rPr>
        <w:t>Solicitar al Consejo de Gobierno la adscripción de miembros al Instituto.</w:t>
      </w:r>
    </w:p>
    <w:p w:rsidR="00DF0316" w:rsidRPr="00E57DA5" w:rsidRDefault="00996196" w:rsidP="006D29FD">
      <w:pPr>
        <w:pStyle w:val="Prrafodelista"/>
        <w:numPr>
          <w:ilvl w:val="1"/>
          <w:numId w:val="13"/>
        </w:numPr>
        <w:spacing w:after="0" w:line="240" w:lineRule="auto"/>
        <w:ind w:left="1134"/>
        <w:jc w:val="both"/>
        <w:rPr>
          <w:rFonts w:ascii="Arial" w:hAnsi="Arial" w:cs="Arial"/>
          <w:bCs/>
          <w:iCs/>
        </w:rPr>
      </w:pPr>
      <w:r w:rsidRPr="00E57DA5">
        <w:rPr>
          <w:rFonts w:ascii="Arial" w:hAnsi="Arial" w:cs="Arial"/>
          <w:bCs/>
          <w:iCs/>
        </w:rPr>
        <w:t>Promover y coordinar la ejecución de las actividades programadas, tanto en los</w:t>
      </w:r>
      <w:r w:rsidR="006F012C">
        <w:rPr>
          <w:rFonts w:ascii="Arial" w:hAnsi="Arial" w:cs="Arial"/>
          <w:bCs/>
          <w:iCs/>
        </w:rPr>
        <w:t xml:space="preserve"> </w:t>
      </w:r>
      <w:r w:rsidRPr="00E57DA5">
        <w:rPr>
          <w:rFonts w:ascii="Arial" w:hAnsi="Arial" w:cs="Arial"/>
          <w:bCs/>
          <w:iCs/>
        </w:rPr>
        <w:t>aspectos funcionales como económicos.</w:t>
      </w:r>
    </w:p>
    <w:p w:rsidR="00DF0316" w:rsidRPr="00E57DA5" w:rsidRDefault="00996196" w:rsidP="006D29FD">
      <w:pPr>
        <w:pStyle w:val="Prrafodelista"/>
        <w:numPr>
          <w:ilvl w:val="1"/>
          <w:numId w:val="13"/>
        </w:numPr>
        <w:spacing w:after="0" w:line="240" w:lineRule="auto"/>
        <w:ind w:left="1134"/>
        <w:jc w:val="both"/>
        <w:rPr>
          <w:rFonts w:ascii="Arial" w:hAnsi="Arial" w:cs="Arial"/>
          <w:bCs/>
          <w:iCs/>
        </w:rPr>
      </w:pPr>
      <w:r w:rsidRPr="00E57DA5">
        <w:rPr>
          <w:rFonts w:ascii="Arial" w:hAnsi="Arial" w:cs="Arial"/>
          <w:bCs/>
          <w:iCs/>
        </w:rPr>
        <w:t>Establecer los prog</w:t>
      </w:r>
      <w:r w:rsidR="00C25CA8">
        <w:rPr>
          <w:rFonts w:ascii="Arial" w:hAnsi="Arial" w:cs="Arial"/>
          <w:bCs/>
          <w:iCs/>
        </w:rPr>
        <w:t>ramas de enseñanza especializado</w:t>
      </w:r>
      <w:r w:rsidRPr="00E57DA5">
        <w:rPr>
          <w:rFonts w:ascii="Arial" w:hAnsi="Arial" w:cs="Arial"/>
          <w:bCs/>
          <w:iCs/>
        </w:rPr>
        <w:t>s y proponer los</w:t>
      </w:r>
      <w:r w:rsidRPr="00E57DA5">
        <w:rPr>
          <w:rFonts w:ascii="Arial" w:hAnsi="Arial" w:cs="Arial"/>
          <w:bCs/>
          <w:iCs/>
        </w:rPr>
        <w:br/>
        <w:t>correspondientes a los estudios de postgrado que pudiera impartir el profesorado</w:t>
      </w:r>
      <w:r w:rsidR="00DF0316" w:rsidRPr="00E57DA5">
        <w:rPr>
          <w:rFonts w:ascii="Arial" w:hAnsi="Arial" w:cs="Arial"/>
          <w:bCs/>
          <w:iCs/>
        </w:rPr>
        <w:t xml:space="preserve"> </w:t>
      </w:r>
      <w:r w:rsidRPr="00E57DA5">
        <w:rPr>
          <w:rFonts w:ascii="Arial" w:hAnsi="Arial" w:cs="Arial"/>
          <w:bCs/>
          <w:iCs/>
        </w:rPr>
        <w:t>adscrito al Instituto.</w:t>
      </w:r>
    </w:p>
    <w:p w:rsidR="00DF0316" w:rsidRPr="00E57DA5" w:rsidRDefault="00996196" w:rsidP="006D29FD">
      <w:pPr>
        <w:pStyle w:val="Prrafodelista"/>
        <w:numPr>
          <w:ilvl w:val="1"/>
          <w:numId w:val="13"/>
        </w:numPr>
        <w:spacing w:after="0" w:line="240" w:lineRule="auto"/>
        <w:ind w:left="1134"/>
        <w:jc w:val="both"/>
        <w:rPr>
          <w:rFonts w:ascii="Arial" w:hAnsi="Arial" w:cs="Arial"/>
          <w:bCs/>
          <w:iCs/>
        </w:rPr>
      </w:pPr>
      <w:r w:rsidRPr="00E57DA5">
        <w:rPr>
          <w:rFonts w:ascii="Arial" w:hAnsi="Arial" w:cs="Arial"/>
          <w:bCs/>
          <w:iCs/>
        </w:rPr>
        <w:t>Aprobar la memoria anual de actividades así como la memoria económica</w:t>
      </w:r>
      <w:r w:rsidR="00C25CA8">
        <w:rPr>
          <w:rFonts w:ascii="Arial" w:hAnsi="Arial" w:cs="Arial"/>
          <w:bCs/>
          <w:iCs/>
        </w:rPr>
        <w:t>.</w:t>
      </w:r>
    </w:p>
    <w:p w:rsidR="00DF0316" w:rsidRPr="00E57DA5" w:rsidRDefault="00996196" w:rsidP="006D29FD">
      <w:pPr>
        <w:pStyle w:val="Prrafodelista"/>
        <w:numPr>
          <w:ilvl w:val="1"/>
          <w:numId w:val="13"/>
        </w:numPr>
        <w:spacing w:after="0" w:line="240" w:lineRule="auto"/>
        <w:ind w:left="1134"/>
        <w:jc w:val="both"/>
        <w:rPr>
          <w:rFonts w:ascii="Arial" w:hAnsi="Arial" w:cs="Arial"/>
          <w:bCs/>
          <w:iCs/>
        </w:rPr>
      </w:pPr>
      <w:r w:rsidRPr="00E57DA5">
        <w:rPr>
          <w:rFonts w:ascii="Arial" w:hAnsi="Arial" w:cs="Arial"/>
          <w:bCs/>
          <w:iCs/>
        </w:rPr>
        <w:t>Proponer el presupuesto anual sometiéndolo a la aprobación del Consejo de</w:t>
      </w:r>
      <w:r w:rsidR="006F012C">
        <w:rPr>
          <w:rFonts w:ascii="Arial" w:hAnsi="Arial" w:cs="Arial"/>
          <w:bCs/>
          <w:iCs/>
        </w:rPr>
        <w:t xml:space="preserve"> </w:t>
      </w:r>
      <w:r w:rsidRPr="00E57DA5">
        <w:rPr>
          <w:rFonts w:ascii="Arial" w:hAnsi="Arial" w:cs="Arial"/>
          <w:bCs/>
          <w:iCs/>
        </w:rPr>
        <w:t>Gobierno.</w:t>
      </w:r>
    </w:p>
    <w:p w:rsidR="00DF0316" w:rsidRPr="00E57DA5" w:rsidRDefault="00996196" w:rsidP="006D29FD">
      <w:pPr>
        <w:pStyle w:val="Prrafodelista"/>
        <w:numPr>
          <w:ilvl w:val="1"/>
          <w:numId w:val="13"/>
        </w:numPr>
        <w:spacing w:after="0" w:line="240" w:lineRule="auto"/>
        <w:ind w:left="1134"/>
        <w:jc w:val="both"/>
        <w:rPr>
          <w:rFonts w:ascii="Arial" w:hAnsi="Arial" w:cs="Arial"/>
          <w:bCs/>
          <w:iCs/>
        </w:rPr>
      </w:pPr>
      <w:r w:rsidRPr="00E57DA5">
        <w:rPr>
          <w:rFonts w:ascii="Arial" w:hAnsi="Arial" w:cs="Arial"/>
          <w:bCs/>
          <w:iCs/>
        </w:rPr>
        <w:t>Autorizar las actividades en que figure como participante el Instituto.</w:t>
      </w:r>
    </w:p>
    <w:p w:rsidR="00DF0316" w:rsidRPr="00E57DA5" w:rsidRDefault="00996196" w:rsidP="006D29FD">
      <w:pPr>
        <w:pStyle w:val="Prrafodelista"/>
        <w:numPr>
          <w:ilvl w:val="1"/>
          <w:numId w:val="13"/>
        </w:numPr>
        <w:spacing w:after="0" w:line="240" w:lineRule="auto"/>
        <w:ind w:left="1134"/>
        <w:jc w:val="both"/>
        <w:rPr>
          <w:rFonts w:ascii="Arial" w:hAnsi="Arial" w:cs="Arial"/>
          <w:bCs/>
          <w:iCs/>
        </w:rPr>
      </w:pPr>
      <w:r w:rsidRPr="00E57DA5">
        <w:rPr>
          <w:rFonts w:ascii="Arial" w:hAnsi="Arial" w:cs="Arial"/>
          <w:bCs/>
          <w:iCs/>
        </w:rPr>
        <w:t>Aprobar los contratos que vaya a suscribir el Instituto y autorizar a los profesores</w:t>
      </w:r>
      <w:r w:rsidR="00DF0316" w:rsidRPr="00E57DA5">
        <w:rPr>
          <w:rFonts w:ascii="Arial" w:hAnsi="Arial" w:cs="Arial"/>
          <w:bCs/>
          <w:iCs/>
        </w:rPr>
        <w:t xml:space="preserve"> </w:t>
      </w:r>
      <w:r w:rsidRPr="00E57DA5">
        <w:rPr>
          <w:rFonts w:ascii="Arial" w:hAnsi="Arial" w:cs="Arial"/>
          <w:bCs/>
          <w:iCs/>
        </w:rPr>
        <w:t>para contratar a través del mismo, con carácter previo a la necesaria autorización</w:t>
      </w:r>
      <w:r w:rsidR="00DF0316" w:rsidRPr="00E57DA5">
        <w:rPr>
          <w:rFonts w:ascii="Arial" w:hAnsi="Arial" w:cs="Arial"/>
          <w:bCs/>
          <w:iCs/>
        </w:rPr>
        <w:t xml:space="preserve"> </w:t>
      </w:r>
      <w:r w:rsidRPr="00E57DA5">
        <w:rPr>
          <w:rFonts w:ascii="Arial" w:hAnsi="Arial" w:cs="Arial"/>
          <w:bCs/>
          <w:iCs/>
        </w:rPr>
        <w:t>rectoral.</w:t>
      </w:r>
    </w:p>
    <w:p w:rsidR="00DF0316" w:rsidRPr="00E57DA5" w:rsidRDefault="00996196" w:rsidP="006D29FD">
      <w:pPr>
        <w:pStyle w:val="Prrafodelista"/>
        <w:numPr>
          <w:ilvl w:val="1"/>
          <w:numId w:val="13"/>
        </w:numPr>
        <w:spacing w:after="0" w:line="240" w:lineRule="auto"/>
        <w:ind w:left="1134"/>
        <w:jc w:val="both"/>
        <w:rPr>
          <w:rFonts w:ascii="Arial" w:hAnsi="Arial" w:cs="Arial"/>
          <w:bCs/>
          <w:iCs/>
        </w:rPr>
      </w:pPr>
      <w:r w:rsidRPr="00E57DA5">
        <w:rPr>
          <w:rFonts w:ascii="Arial" w:hAnsi="Arial" w:cs="Arial"/>
          <w:bCs/>
          <w:iCs/>
        </w:rPr>
        <w:t>Aprobar la asignación de los fondos correspondientes al Instituto y su liquidación.</w:t>
      </w:r>
    </w:p>
    <w:p w:rsidR="00DF0316" w:rsidRPr="00E57DA5" w:rsidRDefault="00996196" w:rsidP="006D29FD">
      <w:pPr>
        <w:pStyle w:val="Prrafodelista"/>
        <w:numPr>
          <w:ilvl w:val="1"/>
          <w:numId w:val="13"/>
        </w:numPr>
        <w:spacing w:after="0" w:line="240" w:lineRule="auto"/>
        <w:ind w:left="1134"/>
        <w:jc w:val="both"/>
        <w:rPr>
          <w:rFonts w:ascii="Arial" w:hAnsi="Arial" w:cs="Arial"/>
          <w:bCs/>
          <w:iCs/>
        </w:rPr>
      </w:pPr>
      <w:r w:rsidRPr="00E57DA5">
        <w:rPr>
          <w:rFonts w:ascii="Arial" w:hAnsi="Arial" w:cs="Arial"/>
          <w:bCs/>
          <w:iCs/>
        </w:rPr>
        <w:t>Elaborar y reformar su propio Reglamento de régimen interno, para su aprobación</w:t>
      </w:r>
      <w:r w:rsidR="00DF0316" w:rsidRPr="00E57DA5">
        <w:rPr>
          <w:rFonts w:ascii="Arial" w:hAnsi="Arial" w:cs="Arial"/>
          <w:bCs/>
          <w:iCs/>
        </w:rPr>
        <w:t xml:space="preserve"> </w:t>
      </w:r>
      <w:r w:rsidRPr="00E57DA5">
        <w:rPr>
          <w:rFonts w:ascii="Arial" w:hAnsi="Arial" w:cs="Arial"/>
          <w:bCs/>
          <w:iCs/>
        </w:rPr>
        <w:t>por el Consejo de Gobierno.</w:t>
      </w:r>
    </w:p>
    <w:p w:rsidR="00DF0316" w:rsidRPr="00E57DA5" w:rsidRDefault="00996196" w:rsidP="006D29FD">
      <w:pPr>
        <w:pStyle w:val="Prrafodelista"/>
        <w:numPr>
          <w:ilvl w:val="1"/>
          <w:numId w:val="13"/>
        </w:numPr>
        <w:spacing w:after="0" w:line="240" w:lineRule="auto"/>
        <w:ind w:left="1134"/>
        <w:jc w:val="both"/>
        <w:rPr>
          <w:rFonts w:ascii="Arial" w:hAnsi="Arial" w:cs="Arial"/>
          <w:bCs/>
          <w:iCs/>
        </w:rPr>
      </w:pPr>
      <w:r w:rsidRPr="00E57DA5">
        <w:rPr>
          <w:rFonts w:ascii="Arial" w:hAnsi="Arial" w:cs="Arial"/>
          <w:bCs/>
          <w:iCs/>
        </w:rPr>
        <w:t>Velar por la calidad de la investigación y demás actividades encomendadas al</w:t>
      </w:r>
      <w:r w:rsidR="006F012C">
        <w:rPr>
          <w:rFonts w:ascii="Arial" w:hAnsi="Arial" w:cs="Arial"/>
          <w:bCs/>
          <w:iCs/>
        </w:rPr>
        <w:t xml:space="preserve"> </w:t>
      </w:r>
      <w:r w:rsidRPr="00E57DA5">
        <w:rPr>
          <w:rFonts w:ascii="Arial" w:hAnsi="Arial" w:cs="Arial"/>
          <w:bCs/>
          <w:iCs/>
        </w:rPr>
        <w:t>Instituto.</w:t>
      </w:r>
      <w:r w:rsidR="00DF0316" w:rsidRPr="00E57DA5">
        <w:rPr>
          <w:rFonts w:ascii="Arial" w:hAnsi="Arial" w:cs="Arial"/>
          <w:bCs/>
          <w:iCs/>
        </w:rPr>
        <w:t xml:space="preserve"> </w:t>
      </w:r>
    </w:p>
    <w:p w:rsidR="00996196" w:rsidRPr="00E57DA5" w:rsidRDefault="00996196" w:rsidP="006D29FD">
      <w:pPr>
        <w:pStyle w:val="Prrafodelista"/>
        <w:numPr>
          <w:ilvl w:val="1"/>
          <w:numId w:val="13"/>
        </w:numPr>
        <w:spacing w:after="0" w:line="240" w:lineRule="auto"/>
        <w:ind w:left="1134"/>
        <w:jc w:val="both"/>
        <w:rPr>
          <w:rFonts w:ascii="Arial" w:hAnsi="Arial" w:cs="Arial"/>
          <w:bCs/>
          <w:iCs/>
        </w:rPr>
      </w:pPr>
      <w:r w:rsidRPr="00E57DA5">
        <w:rPr>
          <w:rFonts w:ascii="Arial" w:hAnsi="Arial" w:cs="Arial"/>
          <w:bCs/>
          <w:iCs/>
        </w:rPr>
        <w:t>Cualquier otra competencia que le asigne la Universidad de Murcia.</w:t>
      </w:r>
    </w:p>
    <w:p w:rsidR="00DF0316" w:rsidRPr="00E57DA5" w:rsidRDefault="00DF0316" w:rsidP="00E57DA5">
      <w:pPr>
        <w:tabs>
          <w:tab w:val="left" w:pos="708"/>
        </w:tabs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p w:rsidR="00DF0316" w:rsidRDefault="00996196" w:rsidP="006F012C">
      <w:pPr>
        <w:tabs>
          <w:tab w:val="left" w:pos="708"/>
        </w:tabs>
        <w:spacing w:after="0" w:line="240" w:lineRule="auto"/>
        <w:ind w:left="1418" w:hanging="1418"/>
        <w:jc w:val="both"/>
        <w:rPr>
          <w:rFonts w:ascii="Arial" w:hAnsi="Arial" w:cs="Arial"/>
          <w:b/>
          <w:bCs/>
          <w:iCs/>
        </w:rPr>
      </w:pPr>
      <w:r w:rsidRPr="00E57DA5">
        <w:rPr>
          <w:rFonts w:ascii="Arial" w:hAnsi="Arial" w:cs="Arial"/>
          <w:b/>
          <w:bCs/>
          <w:iCs/>
        </w:rPr>
        <w:t>Artículo 12</w:t>
      </w:r>
      <w:r w:rsidR="006F012C">
        <w:rPr>
          <w:rFonts w:ascii="Arial" w:hAnsi="Arial" w:cs="Arial"/>
          <w:b/>
          <w:bCs/>
          <w:iCs/>
        </w:rPr>
        <w:t>.</w:t>
      </w:r>
      <w:r w:rsidRPr="00E57DA5">
        <w:rPr>
          <w:rFonts w:ascii="Arial" w:hAnsi="Arial" w:cs="Arial"/>
          <w:b/>
          <w:bCs/>
          <w:iCs/>
        </w:rPr>
        <w:t xml:space="preserve"> </w:t>
      </w:r>
      <w:r w:rsidR="006F012C">
        <w:rPr>
          <w:rFonts w:ascii="Arial" w:hAnsi="Arial" w:cs="Arial"/>
          <w:b/>
          <w:bCs/>
          <w:iCs/>
        </w:rPr>
        <w:tab/>
      </w:r>
      <w:r w:rsidRPr="00E57DA5">
        <w:rPr>
          <w:rFonts w:ascii="Arial" w:hAnsi="Arial" w:cs="Arial"/>
          <w:b/>
          <w:bCs/>
          <w:iCs/>
        </w:rPr>
        <w:t>Composición del Consejo de Instituto</w:t>
      </w:r>
    </w:p>
    <w:p w:rsidR="006F012C" w:rsidRPr="00E57DA5" w:rsidRDefault="006F012C" w:rsidP="006F012C">
      <w:pPr>
        <w:tabs>
          <w:tab w:val="left" w:pos="708"/>
        </w:tabs>
        <w:spacing w:after="0" w:line="240" w:lineRule="auto"/>
        <w:ind w:left="1418" w:hanging="1418"/>
        <w:jc w:val="both"/>
        <w:rPr>
          <w:rFonts w:ascii="Arial" w:hAnsi="Arial" w:cs="Arial"/>
          <w:b/>
          <w:bCs/>
          <w:iCs/>
        </w:rPr>
      </w:pPr>
    </w:p>
    <w:p w:rsidR="00DF0316" w:rsidRPr="008871BC" w:rsidRDefault="00996196" w:rsidP="006D29FD">
      <w:pPr>
        <w:pStyle w:val="Prrafodelista"/>
        <w:numPr>
          <w:ilvl w:val="0"/>
          <w:numId w:val="22"/>
        </w:numPr>
        <w:spacing w:after="0" w:line="240" w:lineRule="auto"/>
        <w:ind w:left="426"/>
        <w:jc w:val="both"/>
        <w:rPr>
          <w:rFonts w:ascii="Arial" w:hAnsi="Arial" w:cs="Arial"/>
          <w:bCs/>
          <w:iCs/>
        </w:rPr>
      </w:pPr>
      <w:r w:rsidRPr="008871BC">
        <w:rPr>
          <w:rFonts w:ascii="Arial" w:hAnsi="Arial" w:cs="Arial"/>
          <w:bCs/>
          <w:iCs/>
        </w:rPr>
        <w:t>La composición del Consejo del Instituto se regula por su Reglamento de régimen</w:t>
      </w:r>
      <w:r w:rsidRPr="008871BC">
        <w:rPr>
          <w:rFonts w:ascii="Arial" w:hAnsi="Arial" w:cs="Arial"/>
          <w:bCs/>
          <w:iCs/>
        </w:rPr>
        <w:br/>
        <w:t>interno e incluirá:</w:t>
      </w:r>
      <w:r w:rsidR="008A0D80">
        <w:rPr>
          <w:rFonts w:ascii="Arial" w:hAnsi="Arial" w:cs="Arial"/>
          <w:bCs/>
          <w:iCs/>
        </w:rPr>
        <w:t xml:space="preserve"> </w:t>
      </w:r>
      <w:r w:rsidR="008A0D80">
        <w:rPr>
          <w:rFonts w:ascii="Arial" w:hAnsi="Arial" w:cs="Arial"/>
          <w:bCs/>
          <w:iCs/>
          <w:color w:val="FF0000"/>
        </w:rPr>
        <w:t>(Indicar porcentaje para cada una de las categorías).</w:t>
      </w:r>
    </w:p>
    <w:p w:rsidR="00DF0316" w:rsidRPr="00E57DA5" w:rsidRDefault="00996196" w:rsidP="006D29FD">
      <w:pPr>
        <w:pStyle w:val="Prrafodelista"/>
        <w:numPr>
          <w:ilvl w:val="1"/>
          <w:numId w:val="14"/>
        </w:numPr>
        <w:spacing w:after="0" w:line="240" w:lineRule="auto"/>
        <w:ind w:left="1134"/>
        <w:jc w:val="both"/>
        <w:rPr>
          <w:rFonts w:ascii="Arial" w:hAnsi="Arial" w:cs="Arial"/>
          <w:bCs/>
          <w:iCs/>
        </w:rPr>
      </w:pPr>
      <w:r w:rsidRPr="00E57DA5">
        <w:rPr>
          <w:rFonts w:ascii="Arial" w:hAnsi="Arial" w:cs="Arial"/>
          <w:bCs/>
          <w:iCs/>
        </w:rPr>
        <w:t>Todos los profesores doctores miembros adscritos del Instituto</w:t>
      </w:r>
      <w:r w:rsidR="008A0D80">
        <w:rPr>
          <w:rFonts w:ascii="Arial" w:hAnsi="Arial" w:cs="Arial"/>
          <w:bCs/>
          <w:iCs/>
        </w:rPr>
        <w:t xml:space="preserve"> </w:t>
      </w:r>
      <w:r w:rsidR="008A0D80">
        <w:rPr>
          <w:rFonts w:ascii="Arial" w:hAnsi="Arial" w:cs="Arial"/>
          <w:bCs/>
          <w:iCs/>
          <w:color w:val="FF0000"/>
        </w:rPr>
        <w:t>(xx%)</w:t>
      </w:r>
      <w:r w:rsidRPr="00E57DA5">
        <w:rPr>
          <w:rFonts w:ascii="Arial" w:hAnsi="Arial" w:cs="Arial"/>
          <w:bCs/>
          <w:iCs/>
        </w:rPr>
        <w:t>.</w:t>
      </w:r>
    </w:p>
    <w:p w:rsidR="00DF0316" w:rsidRPr="00E57DA5" w:rsidRDefault="00996196" w:rsidP="006D29FD">
      <w:pPr>
        <w:pStyle w:val="Prrafodelista"/>
        <w:numPr>
          <w:ilvl w:val="1"/>
          <w:numId w:val="14"/>
        </w:numPr>
        <w:spacing w:after="0" w:line="240" w:lineRule="auto"/>
        <w:ind w:left="1134"/>
        <w:jc w:val="both"/>
        <w:rPr>
          <w:rFonts w:ascii="Arial" w:hAnsi="Arial" w:cs="Arial"/>
          <w:bCs/>
          <w:iCs/>
        </w:rPr>
      </w:pPr>
      <w:r w:rsidRPr="00E57DA5">
        <w:rPr>
          <w:rFonts w:ascii="Arial" w:hAnsi="Arial" w:cs="Arial"/>
          <w:bCs/>
          <w:iCs/>
        </w:rPr>
        <w:lastRenderedPageBreak/>
        <w:t>Una representación de los profesores no doctores miembros adscritos</w:t>
      </w:r>
      <w:r w:rsidR="008A0D80">
        <w:rPr>
          <w:rFonts w:ascii="Arial" w:hAnsi="Arial" w:cs="Arial"/>
          <w:bCs/>
          <w:iCs/>
        </w:rPr>
        <w:t xml:space="preserve"> y</w:t>
      </w:r>
      <w:r w:rsidR="008A0D80">
        <w:rPr>
          <w:rFonts w:ascii="Arial" w:hAnsi="Arial" w:cs="Arial"/>
          <w:bCs/>
          <w:iCs/>
        </w:rPr>
        <w:br/>
        <w:t xml:space="preserve">colaboradores del Instituto </w:t>
      </w:r>
      <w:r w:rsidR="008A0D80">
        <w:rPr>
          <w:rFonts w:ascii="Arial" w:hAnsi="Arial" w:cs="Arial"/>
          <w:bCs/>
          <w:iCs/>
          <w:color w:val="FF0000"/>
        </w:rPr>
        <w:t>(xx%)</w:t>
      </w:r>
      <w:r w:rsidR="008A0D80" w:rsidRPr="00E57DA5">
        <w:rPr>
          <w:rFonts w:ascii="Arial" w:hAnsi="Arial" w:cs="Arial"/>
          <w:bCs/>
          <w:iCs/>
        </w:rPr>
        <w:t>.</w:t>
      </w:r>
      <w:r w:rsidRPr="00E57DA5">
        <w:rPr>
          <w:rFonts w:ascii="Arial" w:hAnsi="Arial" w:cs="Arial"/>
          <w:bCs/>
          <w:iCs/>
        </w:rPr>
        <w:t>.</w:t>
      </w:r>
    </w:p>
    <w:p w:rsidR="00DF0316" w:rsidRPr="00E57DA5" w:rsidRDefault="00996196" w:rsidP="006D29FD">
      <w:pPr>
        <w:pStyle w:val="Prrafodelista"/>
        <w:numPr>
          <w:ilvl w:val="1"/>
          <w:numId w:val="14"/>
        </w:numPr>
        <w:spacing w:after="0" w:line="240" w:lineRule="auto"/>
        <w:ind w:left="1134"/>
        <w:jc w:val="both"/>
        <w:rPr>
          <w:rFonts w:ascii="Arial" w:hAnsi="Arial" w:cs="Arial"/>
          <w:bCs/>
          <w:iCs/>
        </w:rPr>
      </w:pPr>
      <w:r w:rsidRPr="00E57DA5">
        <w:rPr>
          <w:rFonts w:ascii="Arial" w:hAnsi="Arial" w:cs="Arial"/>
          <w:bCs/>
          <w:iCs/>
        </w:rPr>
        <w:t>Una representación de Becarios e investigadores no contemplados en los apartados</w:t>
      </w:r>
      <w:r w:rsidR="006F012C">
        <w:rPr>
          <w:rFonts w:ascii="Arial" w:hAnsi="Arial" w:cs="Arial"/>
          <w:bCs/>
          <w:iCs/>
        </w:rPr>
        <w:t xml:space="preserve"> </w:t>
      </w:r>
      <w:r w:rsidRPr="00E57DA5">
        <w:rPr>
          <w:rFonts w:ascii="Arial" w:hAnsi="Arial" w:cs="Arial"/>
          <w:bCs/>
          <w:iCs/>
        </w:rPr>
        <w:t xml:space="preserve">anteriores </w:t>
      </w:r>
      <w:r w:rsidR="008A0D80">
        <w:rPr>
          <w:rFonts w:ascii="Arial" w:hAnsi="Arial" w:cs="Arial"/>
          <w:bCs/>
          <w:iCs/>
          <w:color w:val="FF0000"/>
        </w:rPr>
        <w:t>(xx%)</w:t>
      </w:r>
      <w:r w:rsidR="008A0D80" w:rsidRPr="00E57DA5">
        <w:rPr>
          <w:rFonts w:ascii="Arial" w:hAnsi="Arial" w:cs="Arial"/>
          <w:bCs/>
          <w:iCs/>
        </w:rPr>
        <w:t>.</w:t>
      </w:r>
    </w:p>
    <w:p w:rsidR="006F012C" w:rsidRDefault="00996196" w:rsidP="006D29FD">
      <w:pPr>
        <w:pStyle w:val="Prrafodelista"/>
        <w:numPr>
          <w:ilvl w:val="1"/>
          <w:numId w:val="14"/>
        </w:numPr>
        <w:spacing w:after="0" w:line="240" w:lineRule="auto"/>
        <w:ind w:left="1134"/>
        <w:jc w:val="both"/>
        <w:rPr>
          <w:rFonts w:ascii="Arial" w:hAnsi="Arial" w:cs="Arial"/>
          <w:bCs/>
          <w:iCs/>
        </w:rPr>
      </w:pPr>
      <w:r w:rsidRPr="00E57DA5">
        <w:rPr>
          <w:rFonts w:ascii="Arial" w:hAnsi="Arial" w:cs="Arial"/>
          <w:bCs/>
          <w:iCs/>
        </w:rPr>
        <w:t>Una representación del personal de admi</w:t>
      </w:r>
      <w:r w:rsidR="006F012C">
        <w:rPr>
          <w:rFonts w:ascii="Arial" w:hAnsi="Arial" w:cs="Arial"/>
          <w:bCs/>
          <w:iCs/>
        </w:rPr>
        <w:t xml:space="preserve">nistración y servicios </w:t>
      </w:r>
      <w:r w:rsidR="008A0D80">
        <w:rPr>
          <w:rFonts w:ascii="Arial" w:hAnsi="Arial" w:cs="Arial"/>
          <w:bCs/>
          <w:iCs/>
          <w:color w:val="FF0000"/>
        </w:rPr>
        <w:t>(xx%)</w:t>
      </w:r>
      <w:r w:rsidR="008A0D80" w:rsidRPr="00E57DA5">
        <w:rPr>
          <w:rFonts w:ascii="Arial" w:hAnsi="Arial" w:cs="Arial"/>
          <w:bCs/>
          <w:iCs/>
        </w:rPr>
        <w:t>.</w:t>
      </w:r>
    </w:p>
    <w:p w:rsidR="006F012C" w:rsidRDefault="00996196" w:rsidP="006D29FD">
      <w:pPr>
        <w:pStyle w:val="Prrafodelista"/>
        <w:numPr>
          <w:ilvl w:val="1"/>
          <w:numId w:val="14"/>
        </w:numPr>
        <w:spacing w:after="0" w:line="240" w:lineRule="auto"/>
        <w:ind w:left="1134"/>
        <w:jc w:val="both"/>
        <w:rPr>
          <w:rFonts w:ascii="Arial" w:hAnsi="Arial" w:cs="Arial"/>
          <w:bCs/>
          <w:iCs/>
        </w:rPr>
      </w:pPr>
      <w:r w:rsidRPr="00E57DA5">
        <w:rPr>
          <w:rFonts w:ascii="Arial" w:hAnsi="Arial" w:cs="Arial"/>
          <w:bCs/>
          <w:iCs/>
        </w:rPr>
        <w:t>Una representación de estudiantes, si se impartiera docencia en el Instituto. En</w:t>
      </w:r>
      <w:r w:rsidR="006F012C">
        <w:rPr>
          <w:rFonts w:ascii="Arial" w:hAnsi="Arial" w:cs="Arial"/>
          <w:bCs/>
          <w:iCs/>
        </w:rPr>
        <w:t xml:space="preserve"> </w:t>
      </w:r>
      <w:r w:rsidRPr="00E57DA5">
        <w:rPr>
          <w:rFonts w:ascii="Arial" w:hAnsi="Arial" w:cs="Arial"/>
          <w:bCs/>
          <w:iCs/>
        </w:rPr>
        <w:t>cualquier caso, para ser representante de alumnos en el Consejo de Instituto se exigirá</w:t>
      </w:r>
      <w:r w:rsidR="006F012C">
        <w:rPr>
          <w:rFonts w:ascii="Arial" w:hAnsi="Arial" w:cs="Arial"/>
          <w:bCs/>
          <w:iCs/>
        </w:rPr>
        <w:t xml:space="preserve"> </w:t>
      </w:r>
      <w:r w:rsidRPr="00E57DA5">
        <w:rPr>
          <w:rFonts w:ascii="Arial" w:hAnsi="Arial" w:cs="Arial"/>
          <w:bCs/>
          <w:iCs/>
        </w:rPr>
        <w:t xml:space="preserve">estar matriculado en un programa oficial de postgrado impartido por el Instituto </w:t>
      </w:r>
      <w:r w:rsidR="008A0D80">
        <w:rPr>
          <w:rFonts w:ascii="Arial" w:hAnsi="Arial" w:cs="Arial"/>
          <w:bCs/>
          <w:iCs/>
          <w:color w:val="FF0000"/>
        </w:rPr>
        <w:t>(xx%)</w:t>
      </w:r>
      <w:r w:rsidR="008A0D80" w:rsidRPr="00E57DA5">
        <w:rPr>
          <w:rFonts w:ascii="Arial" w:hAnsi="Arial" w:cs="Arial"/>
          <w:bCs/>
          <w:iCs/>
        </w:rPr>
        <w:t>.</w:t>
      </w:r>
    </w:p>
    <w:p w:rsidR="00996196" w:rsidRPr="006F012C" w:rsidRDefault="00996196" w:rsidP="006F012C">
      <w:pPr>
        <w:spacing w:after="0" w:line="240" w:lineRule="auto"/>
        <w:jc w:val="both"/>
        <w:rPr>
          <w:rFonts w:ascii="Arial" w:hAnsi="Arial" w:cs="Arial"/>
          <w:bCs/>
          <w:iCs/>
        </w:rPr>
      </w:pPr>
    </w:p>
    <w:p w:rsidR="006F012C" w:rsidRDefault="00996196" w:rsidP="006F012C">
      <w:pPr>
        <w:tabs>
          <w:tab w:val="left" w:pos="708"/>
        </w:tabs>
        <w:spacing w:after="0" w:line="240" w:lineRule="auto"/>
        <w:ind w:left="1418" w:hanging="1418"/>
        <w:jc w:val="both"/>
        <w:rPr>
          <w:rFonts w:ascii="Arial" w:hAnsi="Arial" w:cs="Arial"/>
          <w:b/>
          <w:bCs/>
          <w:iCs/>
        </w:rPr>
      </w:pPr>
      <w:r w:rsidRPr="00E57DA5">
        <w:rPr>
          <w:rFonts w:ascii="Arial" w:hAnsi="Arial" w:cs="Arial"/>
          <w:b/>
          <w:bCs/>
          <w:iCs/>
        </w:rPr>
        <w:t>Artículo 13</w:t>
      </w:r>
      <w:r w:rsidR="006F012C">
        <w:rPr>
          <w:rFonts w:ascii="Arial" w:hAnsi="Arial" w:cs="Arial"/>
          <w:b/>
          <w:bCs/>
          <w:iCs/>
        </w:rPr>
        <w:t>.</w:t>
      </w:r>
      <w:r w:rsidRPr="00E57DA5">
        <w:rPr>
          <w:rFonts w:ascii="Arial" w:hAnsi="Arial" w:cs="Arial"/>
          <w:b/>
          <w:bCs/>
          <w:iCs/>
        </w:rPr>
        <w:t xml:space="preserve"> </w:t>
      </w:r>
      <w:r w:rsidR="006F012C">
        <w:rPr>
          <w:rFonts w:ascii="Arial" w:hAnsi="Arial" w:cs="Arial"/>
          <w:b/>
          <w:bCs/>
          <w:iCs/>
        </w:rPr>
        <w:tab/>
      </w:r>
      <w:r w:rsidRPr="00E57DA5">
        <w:rPr>
          <w:rFonts w:ascii="Arial" w:hAnsi="Arial" w:cs="Arial"/>
          <w:b/>
          <w:bCs/>
          <w:iCs/>
        </w:rPr>
        <w:t>Funciones del Director</w:t>
      </w:r>
    </w:p>
    <w:p w:rsidR="006F012C" w:rsidRDefault="006F012C" w:rsidP="006F012C">
      <w:pPr>
        <w:tabs>
          <w:tab w:val="left" w:pos="708"/>
        </w:tabs>
        <w:spacing w:after="0" w:line="240" w:lineRule="auto"/>
        <w:ind w:left="1418" w:hanging="1418"/>
        <w:jc w:val="both"/>
        <w:rPr>
          <w:rFonts w:ascii="Arial" w:hAnsi="Arial" w:cs="Arial"/>
          <w:b/>
          <w:bCs/>
          <w:iCs/>
        </w:rPr>
      </w:pPr>
    </w:p>
    <w:p w:rsidR="006F012C" w:rsidRDefault="006F012C" w:rsidP="006D29FD">
      <w:pPr>
        <w:pStyle w:val="Prrafodelista"/>
        <w:numPr>
          <w:ilvl w:val="0"/>
          <w:numId w:val="16"/>
        </w:numPr>
        <w:tabs>
          <w:tab w:val="left" w:pos="708"/>
        </w:tabs>
        <w:spacing w:after="0" w:line="240" w:lineRule="auto"/>
        <w:ind w:left="426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El</w:t>
      </w:r>
      <w:r w:rsidR="00996196" w:rsidRPr="006F012C">
        <w:rPr>
          <w:rFonts w:ascii="Arial" w:hAnsi="Arial" w:cs="Arial"/>
          <w:bCs/>
          <w:iCs/>
        </w:rPr>
        <w:t xml:space="preserve"> Director del Instituto ejerce las funciones de representación, dirección y gestión</w:t>
      </w:r>
      <w:r w:rsidR="00996196" w:rsidRPr="006F012C">
        <w:rPr>
          <w:rFonts w:ascii="Arial" w:hAnsi="Arial" w:cs="Arial"/>
          <w:bCs/>
          <w:iCs/>
        </w:rPr>
        <w:br/>
        <w:t>ordinaria del mismo.</w:t>
      </w:r>
    </w:p>
    <w:p w:rsidR="006F012C" w:rsidRDefault="00996196" w:rsidP="006D29FD">
      <w:pPr>
        <w:pStyle w:val="Prrafodelista"/>
        <w:numPr>
          <w:ilvl w:val="0"/>
          <w:numId w:val="16"/>
        </w:numPr>
        <w:tabs>
          <w:tab w:val="left" w:pos="708"/>
        </w:tabs>
        <w:spacing w:after="0" w:line="240" w:lineRule="auto"/>
        <w:ind w:left="426"/>
        <w:jc w:val="both"/>
        <w:rPr>
          <w:rFonts w:ascii="Arial" w:hAnsi="Arial" w:cs="Arial"/>
          <w:bCs/>
          <w:iCs/>
        </w:rPr>
      </w:pPr>
      <w:r w:rsidRPr="006F012C">
        <w:rPr>
          <w:rFonts w:ascii="Arial" w:hAnsi="Arial" w:cs="Arial"/>
          <w:bCs/>
          <w:iCs/>
        </w:rPr>
        <w:t>Son otras funciones del Director:</w:t>
      </w:r>
    </w:p>
    <w:p w:rsidR="006F012C" w:rsidRDefault="00996196" w:rsidP="006D29FD">
      <w:pPr>
        <w:pStyle w:val="Prrafodelista"/>
        <w:numPr>
          <w:ilvl w:val="1"/>
          <w:numId w:val="16"/>
        </w:numPr>
        <w:spacing w:after="0" w:line="240" w:lineRule="auto"/>
        <w:ind w:left="1134" w:hanging="425"/>
        <w:jc w:val="both"/>
        <w:rPr>
          <w:rFonts w:ascii="Arial" w:hAnsi="Arial" w:cs="Arial"/>
          <w:bCs/>
          <w:iCs/>
        </w:rPr>
      </w:pPr>
      <w:r w:rsidRPr="006F012C">
        <w:rPr>
          <w:rFonts w:ascii="Arial" w:hAnsi="Arial" w:cs="Arial"/>
          <w:bCs/>
          <w:iCs/>
        </w:rPr>
        <w:t>Ejecutar los acuerdos adoptados por el Consejo</w:t>
      </w:r>
    </w:p>
    <w:p w:rsidR="006F012C" w:rsidRDefault="00996196" w:rsidP="006D29FD">
      <w:pPr>
        <w:pStyle w:val="Prrafodelista"/>
        <w:numPr>
          <w:ilvl w:val="1"/>
          <w:numId w:val="16"/>
        </w:numPr>
        <w:spacing w:after="0" w:line="240" w:lineRule="auto"/>
        <w:ind w:left="1134" w:hanging="425"/>
        <w:jc w:val="both"/>
        <w:rPr>
          <w:rFonts w:ascii="Arial" w:hAnsi="Arial" w:cs="Arial"/>
          <w:bCs/>
          <w:iCs/>
        </w:rPr>
      </w:pPr>
      <w:r w:rsidRPr="006F012C">
        <w:rPr>
          <w:rFonts w:ascii="Arial" w:hAnsi="Arial" w:cs="Arial"/>
          <w:bCs/>
          <w:iCs/>
        </w:rPr>
        <w:t>Organizar y coordinar los medios personales y materiales de que se disponga, para</w:t>
      </w:r>
      <w:r w:rsidR="006F012C">
        <w:rPr>
          <w:rFonts w:ascii="Arial" w:hAnsi="Arial" w:cs="Arial"/>
          <w:bCs/>
          <w:iCs/>
        </w:rPr>
        <w:t xml:space="preserve"> </w:t>
      </w:r>
      <w:r w:rsidRPr="006F012C">
        <w:rPr>
          <w:rFonts w:ascii="Arial" w:hAnsi="Arial" w:cs="Arial"/>
          <w:bCs/>
          <w:iCs/>
        </w:rPr>
        <w:t>cumplir los objetivos investigadores y, en su caso, docentes.</w:t>
      </w:r>
    </w:p>
    <w:p w:rsidR="006F012C" w:rsidRDefault="00996196" w:rsidP="006D29FD">
      <w:pPr>
        <w:pStyle w:val="Prrafodelista"/>
        <w:numPr>
          <w:ilvl w:val="1"/>
          <w:numId w:val="16"/>
        </w:numPr>
        <w:spacing w:after="0" w:line="240" w:lineRule="auto"/>
        <w:ind w:left="1134" w:hanging="425"/>
        <w:jc w:val="both"/>
        <w:rPr>
          <w:rFonts w:ascii="Arial" w:hAnsi="Arial" w:cs="Arial"/>
          <w:bCs/>
          <w:iCs/>
        </w:rPr>
      </w:pPr>
      <w:r w:rsidRPr="006F012C">
        <w:rPr>
          <w:rFonts w:ascii="Arial" w:hAnsi="Arial" w:cs="Arial"/>
          <w:bCs/>
          <w:iCs/>
        </w:rPr>
        <w:t>Elaborar el Plan de Actividades y Memoria Anual del Instituto</w:t>
      </w:r>
      <w:r w:rsidR="006F012C">
        <w:rPr>
          <w:rFonts w:ascii="Arial" w:hAnsi="Arial" w:cs="Arial"/>
          <w:bCs/>
          <w:iCs/>
        </w:rPr>
        <w:t>.</w:t>
      </w:r>
    </w:p>
    <w:p w:rsidR="006F012C" w:rsidRDefault="00996196" w:rsidP="006D29FD">
      <w:pPr>
        <w:pStyle w:val="Prrafodelista"/>
        <w:numPr>
          <w:ilvl w:val="1"/>
          <w:numId w:val="16"/>
        </w:numPr>
        <w:spacing w:after="0" w:line="240" w:lineRule="auto"/>
        <w:ind w:left="1134" w:hanging="425"/>
        <w:jc w:val="both"/>
        <w:rPr>
          <w:rFonts w:ascii="Arial" w:hAnsi="Arial" w:cs="Arial"/>
          <w:bCs/>
          <w:iCs/>
        </w:rPr>
      </w:pPr>
      <w:r w:rsidRPr="006F012C">
        <w:rPr>
          <w:rFonts w:ascii="Arial" w:hAnsi="Arial" w:cs="Arial"/>
          <w:bCs/>
          <w:iCs/>
        </w:rPr>
        <w:t>Proponer al Rector el nombramiento y cese del Secretario y, en su caso,</w:t>
      </w:r>
      <w:r w:rsidR="006F012C">
        <w:rPr>
          <w:rFonts w:ascii="Arial" w:hAnsi="Arial" w:cs="Arial"/>
          <w:bCs/>
          <w:iCs/>
        </w:rPr>
        <w:t xml:space="preserve"> </w:t>
      </w:r>
      <w:r w:rsidRPr="006F012C">
        <w:rPr>
          <w:rFonts w:ascii="Arial" w:hAnsi="Arial" w:cs="Arial"/>
          <w:bCs/>
          <w:iCs/>
        </w:rPr>
        <w:t>del resto</w:t>
      </w:r>
      <w:r w:rsidR="006F012C">
        <w:rPr>
          <w:rFonts w:ascii="Arial" w:hAnsi="Arial" w:cs="Arial"/>
          <w:bCs/>
          <w:iCs/>
        </w:rPr>
        <w:t xml:space="preserve"> </w:t>
      </w:r>
      <w:r w:rsidRPr="006F012C">
        <w:rPr>
          <w:rFonts w:ascii="Arial" w:hAnsi="Arial" w:cs="Arial"/>
          <w:bCs/>
          <w:iCs/>
        </w:rPr>
        <w:t>de Órganos de Gobierno Personales.</w:t>
      </w:r>
    </w:p>
    <w:p w:rsidR="006F012C" w:rsidRDefault="00996196" w:rsidP="006D29FD">
      <w:pPr>
        <w:pStyle w:val="Prrafodelista"/>
        <w:numPr>
          <w:ilvl w:val="1"/>
          <w:numId w:val="16"/>
        </w:numPr>
        <w:spacing w:after="0" w:line="240" w:lineRule="auto"/>
        <w:ind w:left="1134" w:hanging="425"/>
        <w:jc w:val="both"/>
        <w:rPr>
          <w:rFonts w:ascii="Arial" w:hAnsi="Arial" w:cs="Arial"/>
          <w:bCs/>
          <w:iCs/>
        </w:rPr>
      </w:pPr>
      <w:r w:rsidRPr="006F012C">
        <w:rPr>
          <w:rFonts w:ascii="Arial" w:hAnsi="Arial" w:cs="Arial"/>
          <w:bCs/>
          <w:iCs/>
        </w:rPr>
        <w:t>Suscribir contratos para trabajos de investigación, estudios técnicos, o tareas</w:t>
      </w:r>
      <w:r w:rsidR="006F012C">
        <w:rPr>
          <w:rFonts w:ascii="Arial" w:hAnsi="Arial" w:cs="Arial"/>
          <w:bCs/>
          <w:iCs/>
        </w:rPr>
        <w:t xml:space="preserve"> </w:t>
      </w:r>
      <w:r w:rsidRPr="006F012C">
        <w:rPr>
          <w:rFonts w:ascii="Arial" w:hAnsi="Arial" w:cs="Arial"/>
          <w:bCs/>
          <w:iCs/>
        </w:rPr>
        <w:t>artísticas a realizar por el Instituto, en los términos legales que le sean de aplicación.</w:t>
      </w:r>
    </w:p>
    <w:p w:rsidR="006F012C" w:rsidRDefault="00996196" w:rsidP="006D29FD">
      <w:pPr>
        <w:pStyle w:val="Prrafodelista"/>
        <w:numPr>
          <w:ilvl w:val="1"/>
          <w:numId w:val="16"/>
        </w:numPr>
        <w:spacing w:after="0" w:line="240" w:lineRule="auto"/>
        <w:ind w:left="1134" w:hanging="425"/>
        <w:jc w:val="both"/>
        <w:rPr>
          <w:rFonts w:ascii="Arial" w:hAnsi="Arial" w:cs="Arial"/>
          <w:bCs/>
          <w:iCs/>
        </w:rPr>
      </w:pPr>
      <w:r w:rsidRPr="006F012C">
        <w:rPr>
          <w:rFonts w:ascii="Arial" w:hAnsi="Arial" w:cs="Arial"/>
          <w:bCs/>
          <w:iCs/>
        </w:rPr>
        <w:t>Rendir cuentas ante el Consejo del Instituto.</w:t>
      </w:r>
    </w:p>
    <w:p w:rsidR="006F012C" w:rsidRDefault="00996196" w:rsidP="006D29FD">
      <w:pPr>
        <w:pStyle w:val="Prrafodelista"/>
        <w:numPr>
          <w:ilvl w:val="1"/>
          <w:numId w:val="16"/>
        </w:numPr>
        <w:spacing w:after="0" w:line="240" w:lineRule="auto"/>
        <w:ind w:left="1134" w:hanging="425"/>
        <w:jc w:val="both"/>
        <w:rPr>
          <w:rFonts w:ascii="Arial" w:hAnsi="Arial" w:cs="Arial"/>
          <w:bCs/>
          <w:iCs/>
        </w:rPr>
      </w:pPr>
      <w:r w:rsidRPr="006F012C">
        <w:rPr>
          <w:rFonts w:ascii="Arial" w:hAnsi="Arial" w:cs="Arial"/>
          <w:bCs/>
          <w:iCs/>
        </w:rPr>
        <w:t>Cualquier otra función que le sea asignada por su reglamento interno o</w:t>
      </w:r>
      <w:r w:rsidR="006F012C">
        <w:rPr>
          <w:rFonts w:ascii="Arial" w:hAnsi="Arial" w:cs="Arial"/>
          <w:bCs/>
          <w:iCs/>
        </w:rPr>
        <w:t xml:space="preserve"> </w:t>
      </w:r>
      <w:r w:rsidRPr="006F012C">
        <w:rPr>
          <w:rFonts w:ascii="Arial" w:hAnsi="Arial" w:cs="Arial"/>
          <w:bCs/>
          <w:iCs/>
        </w:rPr>
        <w:t>normativa</w:t>
      </w:r>
      <w:r w:rsidR="006F012C">
        <w:rPr>
          <w:rFonts w:ascii="Arial" w:hAnsi="Arial" w:cs="Arial"/>
          <w:bCs/>
          <w:iCs/>
        </w:rPr>
        <w:t xml:space="preserve"> </w:t>
      </w:r>
      <w:r w:rsidRPr="006F012C">
        <w:rPr>
          <w:rFonts w:ascii="Arial" w:hAnsi="Arial" w:cs="Arial"/>
          <w:bCs/>
          <w:iCs/>
        </w:rPr>
        <w:t>aplicable.</w:t>
      </w:r>
    </w:p>
    <w:p w:rsidR="00996196" w:rsidRPr="006F012C" w:rsidRDefault="00996196" w:rsidP="006F012C">
      <w:pPr>
        <w:tabs>
          <w:tab w:val="left" w:pos="708"/>
        </w:tabs>
        <w:spacing w:after="0" w:line="240" w:lineRule="auto"/>
        <w:jc w:val="both"/>
        <w:rPr>
          <w:rFonts w:ascii="Arial" w:hAnsi="Arial" w:cs="Arial"/>
          <w:bCs/>
          <w:iCs/>
        </w:rPr>
      </w:pPr>
    </w:p>
    <w:p w:rsidR="0037010D" w:rsidRDefault="00996196" w:rsidP="0037010D">
      <w:pPr>
        <w:spacing w:after="0" w:line="240" w:lineRule="auto"/>
        <w:ind w:left="1418" w:hanging="1418"/>
        <w:jc w:val="both"/>
        <w:rPr>
          <w:rFonts w:ascii="Arial" w:hAnsi="Arial" w:cs="Arial"/>
          <w:b/>
          <w:bCs/>
          <w:iCs/>
        </w:rPr>
      </w:pPr>
      <w:r w:rsidRPr="00E57DA5">
        <w:rPr>
          <w:rFonts w:ascii="Arial" w:hAnsi="Arial" w:cs="Arial"/>
          <w:b/>
          <w:bCs/>
          <w:iCs/>
        </w:rPr>
        <w:t>Artículo 14</w:t>
      </w:r>
      <w:r w:rsidR="008871BC">
        <w:rPr>
          <w:rFonts w:ascii="Arial" w:hAnsi="Arial" w:cs="Arial"/>
          <w:b/>
          <w:bCs/>
          <w:iCs/>
        </w:rPr>
        <w:t>.</w:t>
      </w:r>
      <w:r w:rsidRPr="00E57DA5">
        <w:rPr>
          <w:rFonts w:ascii="Arial" w:hAnsi="Arial" w:cs="Arial"/>
          <w:b/>
          <w:bCs/>
          <w:iCs/>
        </w:rPr>
        <w:t xml:space="preserve"> </w:t>
      </w:r>
      <w:r w:rsidR="0037010D">
        <w:rPr>
          <w:rFonts w:ascii="Arial" w:hAnsi="Arial" w:cs="Arial"/>
          <w:b/>
          <w:bCs/>
          <w:iCs/>
        </w:rPr>
        <w:tab/>
      </w:r>
      <w:r w:rsidRPr="00E57DA5">
        <w:rPr>
          <w:rFonts w:ascii="Arial" w:hAnsi="Arial" w:cs="Arial"/>
          <w:b/>
          <w:bCs/>
          <w:iCs/>
        </w:rPr>
        <w:t>Elección y nombramiento del Director del Instituto</w:t>
      </w:r>
    </w:p>
    <w:p w:rsidR="008871BC" w:rsidRDefault="008871BC" w:rsidP="0037010D">
      <w:pPr>
        <w:spacing w:after="0" w:line="240" w:lineRule="auto"/>
        <w:ind w:left="1418" w:hanging="1418"/>
        <w:jc w:val="both"/>
        <w:rPr>
          <w:rFonts w:ascii="Arial" w:hAnsi="Arial" w:cs="Arial"/>
          <w:b/>
          <w:bCs/>
          <w:iCs/>
        </w:rPr>
      </w:pPr>
    </w:p>
    <w:p w:rsidR="008871BC" w:rsidRDefault="00996196" w:rsidP="006D29FD">
      <w:pPr>
        <w:pStyle w:val="Prrafodelista"/>
        <w:numPr>
          <w:ilvl w:val="0"/>
          <w:numId w:val="21"/>
        </w:numPr>
        <w:spacing w:after="0" w:line="240" w:lineRule="auto"/>
        <w:ind w:left="426"/>
        <w:jc w:val="both"/>
        <w:rPr>
          <w:rFonts w:ascii="Arial" w:hAnsi="Arial" w:cs="Arial"/>
          <w:bCs/>
          <w:iCs/>
        </w:rPr>
      </w:pPr>
      <w:r w:rsidRPr="008871BC">
        <w:rPr>
          <w:rFonts w:ascii="Arial" w:hAnsi="Arial" w:cs="Arial"/>
          <w:bCs/>
          <w:iCs/>
        </w:rPr>
        <w:t>El Director de Instituto será Profesor o investigador de la Universidad de Murcia y</w:t>
      </w:r>
      <w:r w:rsidRPr="008871BC">
        <w:rPr>
          <w:rFonts w:ascii="Arial" w:hAnsi="Arial" w:cs="Arial"/>
          <w:bCs/>
          <w:iCs/>
        </w:rPr>
        <w:br/>
        <w:t>será nombrado por el Rector, a propuesta del Consejo de Instituto, y de su</w:t>
      </w:r>
      <w:r w:rsidRPr="008871BC">
        <w:rPr>
          <w:rFonts w:ascii="Arial" w:hAnsi="Arial" w:cs="Arial"/>
          <w:bCs/>
          <w:iCs/>
        </w:rPr>
        <w:br/>
        <w:t>nombramiento será infor</w:t>
      </w:r>
      <w:r w:rsidR="008871BC">
        <w:rPr>
          <w:rFonts w:ascii="Arial" w:hAnsi="Arial" w:cs="Arial"/>
          <w:bCs/>
          <w:iCs/>
        </w:rPr>
        <w:t>mado el Consejo de Gobierno.</w:t>
      </w:r>
    </w:p>
    <w:p w:rsidR="008871BC" w:rsidRDefault="00996196" w:rsidP="006D29FD">
      <w:pPr>
        <w:pStyle w:val="Prrafodelista"/>
        <w:numPr>
          <w:ilvl w:val="0"/>
          <w:numId w:val="21"/>
        </w:numPr>
        <w:spacing w:after="0" w:line="240" w:lineRule="auto"/>
        <w:ind w:left="426"/>
        <w:jc w:val="both"/>
        <w:rPr>
          <w:rFonts w:ascii="Arial" w:hAnsi="Arial" w:cs="Arial"/>
          <w:bCs/>
          <w:iCs/>
        </w:rPr>
      </w:pPr>
      <w:r w:rsidRPr="008871BC">
        <w:rPr>
          <w:rFonts w:ascii="Arial" w:hAnsi="Arial" w:cs="Arial"/>
          <w:bCs/>
          <w:iCs/>
        </w:rPr>
        <w:t>El Director de Instituto será elegido por el Consejo de Instituto entre los doctores</w:t>
      </w:r>
      <w:r w:rsidRPr="008871BC">
        <w:rPr>
          <w:rFonts w:ascii="Arial" w:hAnsi="Arial" w:cs="Arial"/>
          <w:bCs/>
          <w:iCs/>
        </w:rPr>
        <w:br/>
        <w:t>miembros adscritos al mismo con al menos dos sexenios de investigación, por</w:t>
      </w:r>
      <w:r w:rsidRPr="008871BC">
        <w:rPr>
          <w:rFonts w:ascii="Arial" w:hAnsi="Arial" w:cs="Arial"/>
          <w:bCs/>
          <w:iCs/>
        </w:rPr>
        <w:br/>
        <w:t>sufragio universal y secreto.</w:t>
      </w:r>
    </w:p>
    <w:p w:rsidR="00AC2E05" w:rsidRDefault="00996196" w:rsidP="006D29FD">
      <w:pPr>
        <w:pStyle w:val="Prrafodelista"/>
        <w:numPr>
          <w:ilvl w:val="0"/>
          <w:numId w:val="21"/>
        </w:numPr>
        <w:spacing w:after="0" w:line="240" w:lineRule="auto"/>
        <w:ind w:left="426"/>
        <w:jc w:val="both"/>
        <w:rPr>
          <w:rFonts w:ascii="Arial" w:hAnsi="Arial" w:cs="Arial"/>
          <w:bCs/>
          <w:iCs/>
        </w:rPr>
      </w:pPr>
      <w:r w:rsidRPr="008871BC">
        <w:rPr>
          <w:rFonts w:ascii="Arial" w:hAnsi="Arial" w:cs="Arial"/>
          <w:bCs/>
          <w:iCs/>
        </w:rPr>
        <w:t>La duración de un mandato será de dos años, no pudiendo ser reelegido tras dos</w:t>
      </w:r>
      <w:r w:rsidRPr="008871BC">
        <w:rPr>
          <w:rFonts w:ascii="Arial" w:hAnsi="Arial" w:cs="Arial"/>
          <w:bCs/>
          <w:iCs/>
        </w:rPr>
        <w:br/>
        <w:t>mandatos consecutivos.</w:t>
      </w:r>
    </w:p>
    <w:p w:rsidR="00996196" w:rsidRPr="008871BC" w:rsidRDefault="00996196" w:rsidP="00AC2E05">
      <w:pPr>
        <w:pStyle w:val="Prrafodelista"/>
        <w:spacing w:after="0" w:line="240" w:lineRule="auto"/>
        <w:ind w:left="426"/>
        <w:jc w:val="both"/>
        <w:rPr>
          <w:rFonts w:ascii="Arial" w:hAnsi="Arial" w:cs="Arial"/>
          <w:bCs/>
          <w:iCs/>
        </w:rPr>
      </w:pPr>
    </w:p>
    <w:p w:rsidR="008871BC" w:rsidRDefault="00996196" w:rsidP="008871BC">
      <w:pPr>
        <w:spacing w:after="0" w:line="240" w:lineRule="auto"/>
        <w:ind w:left="1418" w:hanging="1418"/>
        <w:jc w:val="both"/>
        <w:rPr>
          <w:rFonts w:ascii="Arial" w:hAnsi="Arial" w:cs="Arial"/>
          <w:b/>
          <w:bCs/>
          <w:iCs/>
        </w:rPr>
      </w:pPr>
      <w:r w:rsidRPr="00E57DA5">
        <w:rPr>
          <w:rFonts w:ascii="Arial" w:hAnsi="Arial" w:cs="Arial"/>
          <w:b/>
          <w:bCs/>
          <w:iCs/>
        </w:rPr>
        <w:t>Artículo 15</w:t>
      </w:r>
      <w:r w:rsidR="008871BC">
        <w:rPr>
          <w:rFonts w:ascii="Arial" w:hAnsi="Arial" w:cs="Arial"/>
          <w:b/>
          <w:bCs/>
          <w:iCs/>
        </w:rPr>
        <w:t>.</w:t>
      </w:r>
      <w:r w:rsidRPr="00E57DA5">
        <w:rPr>
          <w:rFonts w:ascii="Arial" w:hAnsi="Arial" w:cs="Arial"/>
          <w:b/>
          <w:bCs/>
          <w:iCs/>
        </w:rPr>
        <w:t xml:space="preserve"> </w:t>
      </w:r>
      <w:r w:rsidR="008871BC">
        <w:rPr>
          <w:rFonts w:ascii="Arial" w:hAnsi="Arial" w:cs="Arial"/>
          <w:b/>
          <w:bCs/>
          <w:iCs/>
        </w:rPr>
        <w:tab/>
      </w:r>
      <w:r w:rsidRPr="00E57DA5">
        <w:rPr>
          <w:rFonts w:ascii="Arial" w:hAnsi="Arial" w:cs="Arial"/>
          <w:b/>
          <w:bCs/>
          <w:iCs/>
        </w:rPr>
        <w:t>El Secretario del Consejo de Instituto</w:t>
      </w:r>
    </w:p>
    <w:p w:rsidR="008871BC" w:rsidRDefault="008871BC" w:rsidP="008871BC">
      <w:pPr>
        <w:spacing w:after="0" w:line="240" w:lineRule="auto"/>
        <w:ind w:left="1418" w:hanging="1418"/>
        <w:jc w:val="both"/>
        <w:rPr>
          <w:rFonts w:ascii="Arial" w:hAnsi="Arial" w:cs="Arial"/>
          <w:b/>
          <w:bCs/>
          <w:iCs/>
        </w:rPr>
      </w:pPr>
    </w:p>
    <w:p w:rsidR="008871BC" w:rsidRDefault="00996196" w:rsidP="006D29FD">
      <w:pPr>
        <w:pStyle w:val="Prrafodelista"/>
        <w:numPr>
          <w:ilvl w:val="0"/>
          <w:numId w:val="23"/>
        </w:numPr>
        <w:spacing w:after="0" w:line="240" w:lineRule="auto"/>
        <w:ind w:left="426"/>
        <w:jc w:val="both"/>
        <w:rPr>
          <w:rFonts w:ascii="Arial" w:hAnsi="Arial" w:cs="Arial"/>
          <w:bCs/>
          <w:iCs/>
        </w:rPr>
      </w:pPr>
      <w:r w:rsidRPr="008871BC">
        <w:rPr>
          <w:rFonts w:ascii="Arial" w:hAnsi="Arial" w:cs="Arial"/>
          <w:bCs/>
          <w:iCs/>
        </w:rPr>
        <w:t>El Secretario, nombrado y cesado por el Rector a propuesta del Director, será el</w:t>
      </w:r>
      <w:r w:rsidR="008871BC">
        <w:rPr>
          <w:rFonts w:ascii="Arial" w:hAnsi="Arial" w:cs="Arial"/>
          <w:bCs/>
          <w:iCs/>
        </w:rPr>
        <w:t xml:space="preserve"> </w:t>
      </w:r>
      <w:r w:rsidRPr="008871BC">
        <w:rPr>
          <w:rFonts w:ascii="Arial" w:hAnsi="Arial" w:cs="Arial"/>
          <w:bCs/>
          <w:iCs/>
        </w:rPr>
        <w:t>fedatario de los actos y acuerdos del Consejo del Instituto y asistirá al Director en las</w:t>
      </w:r>
      <w:r w:rsidR="008871BC">
        <w:rPr>
          <w:rFonts w:ascii="Arial" w:hAnsi="Arial" w:cs="Arial"/>
          <w:bCs/>
          <w:iCs/>
        </w:rPr>
        <w:t xml:space="preserve"> </w:t>
      </w:r>
      <w:r w:rsidRPr="008871BC">
        <w:rPr>
          <w:rFonts w:ascii="Arial" w:hAnsi="Arial" w:cs="Arial"/>
          <w:bCs/>
          <w:iCs/>
        </w:rPr>
        <w:t>tareas de organización y administración.</w:t>
      </w:r>
    </w:p>
    <w:p w:rsidR="008871BC" w:rsidRDefault="00996196" w:rsidP="006D29FD">
      <w:pPr>
        <w:pStyle w:val="Prrafodelista"/>
        <w:numPr>
          <w:ilvl w:val="0"/>
          <w:numId w:val="23"/>
        </w:numPr>
        <w:spacing w:after="0" w:line="240" w:lineRule="auto"/>
        <w:ind w:left="426"/>
        <w:jc w:val="both"/>
        <w:rPr>
          <w:rFonts w:ascii="Arial" w:hAnsi="Arial" w:cs="Arial"/>
          <w:bCs/>
          <w:iCs/>
        </w:rPr>
      </w:pPr>
      <w:r w:rsidRPr="008871BC">
        <w:rPr>
          <w:rFonts w:ascii="Arial" w:hAnsi="Arial" w:cs="Arial"/>
          <w:bCs/>
          <w:iCs/>
        </w:rPr>
        <w:t>Son otras funciones del Secretario:</w:t>
      </w:r>
      <w:r w:rsidR="008871BC">
        <w:rPr>
          <w:rFonts w:ascii="Arial" w:hAnsi="Arial" w:cs="Arial"/>
          <w:bCs/>
          <w:iCs/>
        </w:rPr>
        <w:t xml:space="preserve"> </w:t>
      </w:r>
    </w:p>
    <w:p w:rsidR="008871BC" w:rsidRDefault="00996196" w:rsidP="006D29FD">
      <w:pPr>
        <w:pStyle w:val="Prrafodelista"/>
        <w:numPr>
          <w:ilvl w:val="1"/>
          <w:numId w:val="23"/>
        </w:numPr>
        <w:tabs>
          <w:tab w:val="left" w:pos="708"/>
        </w:tabs>
        <w:spacing w:after="0" w:line="240" w:lineRule="auto"/>
        <w:ind w:left="1134"/>
        <w:jc w:val="both"/>
        <w:rPr>
          <w:rFonts w:ascii="Arial" w:hAnsi="Arial" w:cs="Arial"/>
          <w:bCs/>
          <w:iCs/>
        </w:rPr>
      </w:pPr>
      <w:r w:rsidRPr="008871BC">
        <w:rPr>
          <w:rFonts w:ascii="Arial" w:hAnsi="Arial" w:cs="Arial"/>
          <w:bCs/>
          <w:iCs/>
        </w:rPr>
        <w:t>Realizar y supervisar la gestión administrativa y económica bajo la inmediata</w:t>
      </w:r>
      <w:r w:rsidR="008871BC">
        <w:rPr>
          <w:rFonts w:ascii="Arial" w:hAnsi="Arial" w:cs="Arial"/>
          <w:bCs/>
          <w:iCs/>
        </w:rPr>
        <w:t xml:space="preserve"> </w:t>
      </w:r>
      <w:r w:rsidRPr="008871BC">
        <w:rPr>
          <w:rFonts w:ascii="Arial" w:hAnsi="Arial" w:cs="Arial"/>
          <w:bCs/>
          <w:iCs/>
        </w:rPr>
        <w:t>dependencia del Director.</w:t>
      </w:r>
      <w:r w:rsidR="008871BC">
        <w:rPr>
          <w:rFonts w:ascii="Arial" w:hAnsi="Arial" w:cs="Arial"/>
          <w:bCs/>
          <w:iCs/>
        </w:rPr>
        <w:t xml:space="preserve"> </w:t>
      </w:r>
    </w:p>
    <w:p w:rsidR="008871BC" w:rsidRDefault="00996196" w:rsidP="006D29FD">
      <w:pPr>
        <w:pStyle w:val="Prrafodelista"/>
        <w:numPr>
          <w:ilvl w:val="1"/>
          <w:numId w:val="23"/>
        </w:numPr>
        <w:tabs>
          <w:tab w:val="left" w:pos="708"/>
        </w:tabs>
        <w:spacing w:after="0" w:line="240" w:lineRule="auto"/>
        <w:ind w:left="1134"/>
        <w:jc w:val="both"/>
        <w:rPr>
          <w:rFonts w:ascii="Arial" w:hAnsi="Arial" w:cs="Arial"/>
          <w:bCs/>
          <w:iCs/>
        </w:rPr>
      </w:pPr>
      <w:r w:rsidRPr="008871BC">
        <w:rPr>
          <w:rFonts w:ascii="Arial" w:hAnsi="Arial" w:cs="Arial"/>
          <w:bCs/>
          <w:iCs/>
        </w:rPr>
        <w:t>Convocar las reuniones del Consejo de orden del Director.</w:t>
      </w:r>
    </w:p>
    <w:p w:rsidR="008871BC" w:rsidRDefault="00996196" w:rsidP="006D29FD">
      <w:pPr>
        <w:pStyle w:val="Prrafodelista"/>
        <w:numPr>
          <w:ilvl w:val="1"/>
          <w:numId w:val="23"/>
        </w:numPr>
        <w:tabs>
          <w:tab w:val="left" w:pos="708"/>
        </w:tabs>
        <w:spacing w:after="0" w:line="240" w:lineRule="auto"/>
        <w:ind w:left="1134"/>
        <w:jc w:val="both"/>
        <w:rPr>
          <w:rFonts w:ascii="Arial" w:hAnsi="Arial" w:cs="Arial"/>
          <w:bCs/>
          <w:iCs/>
        </w:rPr>
      </w:pPr>
      <w:r w:rsidRPr="008871BC">
        <w:rPr>
          <w:rFonts w:ascii="Arial" w:hAnsi="Arial" w:cs="Arial"/>
          <w:bCs/>
          <w:iCs/>
        </w:rPr>
        <w:t>Levantar las actas correspondientes</w:t>
      </w:r>
      <w:r w:rsidR="008A0D80">
        <w:rPr>
          <w:rFonts w:ascii="Arial" w:hAnsi="Arial" w:cs="Arial"/>
          <w:bCs/>
          <w:iCs/>
        </w:rPr>
        <w:t>.</w:t>
      </w:r>
    </w:p>
    <w:p w:rsidR="008871BC" w:rsidRDefault="00996196" w:rsidP="006D29FD">
      <w:pPr>
        <w:pStyle w:val="Prrafodelista"/>
        <w:numPr>
          <w:ilvl w:val="1"/>
          <w:numId w:val="23"/>
        </w:numPr>
        <w:tabs>
          <w:tab w:val="left" w:pos="708"/>
        </w:tabs>
        <w:spacing w:after="0" w:line="240" w:lineRule="auto"/>
        <w:ind w:left="1134"/>
        <w:jc w:val="both"/>
        <w:rPr>
          <w:rFonts w:ascii="Arial" w:hAnsi="Arial" w:cs="Arial"/>
          <w:bCs/>
          <w:iCs/>
        </w:rPr>
      </w:pPr>
      <w:r w:rsidRPr="008871BC">
        <w:rPr>
          <w:rFonts w:ascii="Arial" w:hAnsi="Arial" w:cs="Arial"/>
          <w:bCs/>
          <w:iCs/>
        </w:rPr>
        <w:t>Otras que le puedan ser asignadas.</w:t>
      </w:r>
    </w:p>
    <w:p w:rsidR="008871BC" w:rsidRDefault="008871BC" w:rsidP="008871BC">
      <w:pPr>
        <w:tabs>
          <w:tab w:val="left" w:pos="708"/>
        </w:tabs>
        <w:spacing w:after="0" w:line="240" w:lineRule="auto"/>
        <w:jc w:val="both"/>
        <w:rPr>
          <w:rFonts w:ascii="Arial" w:hAnsi="Arial" w:cs="Arial"/>
          <w:bCs/>
          <w:iCs/>
        </w:rPr>
      </w:pPr>
    </w:p>
    <w:p w:rsidR="008871BC" w:rsidRDefault="00996196" w:rsidP="008871BC">
      <w:pPr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bCs/>
          <w:iCs/>
        </w:rPr>
      </w:pPr>
      <w:r w:rsidRPr="00E57DA5">
        <w:rPr>
          <w:rFonts w:ascii="Arial" w:hAnsi="Arial" w:cs="Arial"/>
          <w:b/>
          <w:bCs/>
          <w:iCs/>
        </w:rPr>
        <w:t>CAPÍTULO CUARTO</w:t>
      </w:r>
      <w:r w:rsidRPr="00E57DA5">
        <w:rPr>
          <w:rFonts w:ascii="Arial" w:hAnsi="Arial" w:cs="Arial"/>
          <w:b/>
          <w:bCs/>
          <w:iCs/>
        </w:rPr>
        <w:br/>
        <w:t>RÉGIMEN ECONÓMICO Y DE PERSONAL</w:t>
      </w:r>
    </w:p>
    <w:p w:rsidR="008871BC" w:rsidRDefault="008871BC" w:rsidP="008871BC">
      <w:pPr>
        <w:spacing w:after="0" w:line="240" w:lineRule="auto"/>
        <w:ind w:left="1418" w:hanging="1418"/>
        <w:jc w:val="both"/>
        <w:rPr>
          <w:rFonts w:ascii="Arial" w:hAnsi="Arial" w:cs="Arial"/>
          <w:b/>
          <w:bCs/>
          <w:iCs/>
        </w:rPr>
      </w:pPr>
    </w:p>
    <w:p w:rsidR="008871BC" w:rsidRDefault="00996196" w:rsidP="008871BC">
      <w:pPr>
        <w:spacing w:after="0" w:line="240" w:lineRule="auto"/>
        <w:ind w:left="1418" w:hanging="1418"/>
        <w:jc w:val="both"/>
        <w:rPr>
          <w:rFonts w:ascii="Arial" w:hAnsi="Arial" w:cs="Arial"/>
          <w:b/>
          <w:bCs/>
          <w:iCs/>
        </w:rPr>
      </w:pPr>
      <w:r w:rsidRPr="00E57DA5">
        <w:rPr>
          <w:rFonts w:ascii="Arial" w:hAnsi="Arial" w:cs="Arial"/>
          <w:b/>
          <w:bCs/>
          <w:iCs/>
        </w:rPr>
        <w:lastRenderedPageBreak/>
        <w:t>Artículo 16</w:t>
      </w:r>
      <w:r w:rsidR="008871BC">
        <w:rPr>
          <w:rFonts w:ascii="Arial" w:hAnsi="Arial" w:cs="Arial"/>
          <w:b/>
          <w:bCs/>
          <w:iCs/>
        </w:rPr>
        <w:t>.</w:t>
      </w:r>
      <w:r w:rsidRPr="00E57DA5">
        <w:rPr>
          <w:rFonts w:ascii="Arial" w:hAnsi="Arial" w:cs="Arial"/>
          <w:b/>
          <w:bCs/>
          <w:iCs/>
        </w:rPr>
        <w:t xml:space="preserve"> </w:t>
      </w:r>
      <w:r w:rsidR="008871BC">
        <w:rPr>
          <w:rFonts w:ascii="Arial" w:hAnsi="Arial" w:cs="Arial"/>
          <w:b/>
          <w:bCs/>
          <w:iCs/>
        </w:rPr>
        <w:tab/>
      </w:r>
      <w:r w:rsidRPr="00E57DA5">
        <w:rPr>
          <w:rFonts w:ascii="Arial" w:hAnsi="Arial" w:cs="Arial"/>
          <w:b/>
          <w:bCs/>
          <w:iCs/>
        </w:rPr>
        <w:t>Régimen económico</w:t>
      </w:r>
    </w:p>
    <w:p w:rsidR="000D7BC8" w:rsidRDefault="000D7BC8" w:rsidP="008871BC">
      <w:pPr>
        <w:spacing w:after="0" w:line="240" w:lineRule="auto"/>
        <w:ind w:left="1418" w:hanging="1418"/>
        <w:jc w:val="both"/>
        <w:rPr>
          <w:rFonts w:ascii="Arial" w:hAnsi="Arial" w:cs="Arial"/>
          <w:b/>
          <w:bCs/>
          <w:iCs/>
        </w:rPr>
      </w:pPr>
    </w:p>
    <w:p w:rsidR="000D7BC8" w:rsidRDefault="00996196" w:rsidP="006D29FD">
      <w:pPr>
        <w:pStyle w:val="Prrafodelista"/>
        <w:numPr>
          <w:ilvl w:val="0"/>
          <w:numId w:val="24"/>
        </w:numPr>
        <w:spacing w:after="0" w:line="240" w:lineRule="auto"/>
        <w:ind w:left="426"/>
        <w:jc w:val="both"/>
        <w:rPr>
          <w:rFonts w:ascii="Arial" w:hAnsi="Arial" w:cs="Arial"/>
          <w:bCs/>
          <w:iCs/>
        </w:rPr>
      </w:pPr>
      <w:r w:rsidRPr="000D7BC8">
        <w:rPr>
          <w:rFonts w:ascii="Arial" w:hAnsi="Arial" w:cs="Arial"/>
          <w:bCs/>
          <w:iCs/>
        </w:rPr>
        <w:t>El Instituto tendrá un presupuesto anual, único y equilibrado que incluirá la</w:t>
      </w:r>
      <w:r w:rsidRPr="000D7BC8">
        <w:rPr>
          <w:rFonts w:ascii="Arial" w:hAnsi="Arial" w:cs="Arial"/>
          <w:bCs/>
          <w:iCs/>
        </w:rPr>
        <w:br/>
        <w:t>estimación de los ingresos y la previsión de los gastos. Asimismo, antes de tres</w:t>
      </w:r>
      <w:r w:rsidRPr="000D7BC8">
        <w:rPr>
          <w:rFonts w:ascii="Arial" w:hAnsi="Arial" w:cs="Arial"/>
          <w:bCs/>
          <w:iCs/>
        </w:rPr>
        <w:br/>
        <w:t>meses, tras finalizar el ejercicio, presentará la correspondiente liquidación de cuentas</w:t>
      </w:r>
      <w:r w:rsidR="000D7BC8">
        <w:rPr>
          <w:rFonts w:ascii="Arial" w:hAnsi="Arial" w:cs="Arial"/>
          <w:bCs/>
          <w:iCs/>
        </w:rPr>
        <w:t xml:space="preserve"> </w:t>
      </w:r>
      <w:r w:rsidRPr="000D7BC8">
        <w:rPr>
          <w:rFonts w:ascii="Arial" w:hAnsi="Arial" w:cs="Arial"/>
          <w:bCs/>
          <w:iCs/>
        </w:rPr>
        <w:t>aprobadas por el Consejo del Instituto</w:t>
      </w:r>
      <w:r w:rsidR="008A0D80">
        <w:rPr>
          <w:rStyle w:val="Refdenotaalpie"/>
          <w:rFonts w:ascii="Arial" w:hAnsi="Arial" w:cs="Arial"/>
          <w:bCs/>
          <w:iCs/>
        </w:rPr>
        <w:footnoteReference w:id="2"/>
      </w:r>
      <w:r w:rsidRPr="000D7BC8">
        <w:rPr>
          <w:rFonts w:ascii="Arial" w:hAnsi="Arial" w:cs="Arial"/>
          <w:bCs/>
          <w:iCs/>
        </w:rPr>
        <w:t>.</w:t>
      </w:r>
    </w:p>
    <w:p w:rsidR="000D7BC8" w:rsidRDefault="00996196" w:rsidP="006D29FD">
      <w:pPr>
        <w:pStyle w:val="Prrafodelista"/>
        <w:numPr>
          <w:ilvl w:val="0"/>
          <w:numId w:val="24"/>
        </w:numPr>
        <w:spacing w:after="0" w:line="240" w:lineRule="auto"/>
        <w:ind w:left="426"/>
        <w:jc w:val="both"/>
        <w:rPr>
          <w:rFonts w:ascii="Arial" w:hAnsi="Arial" w:cs="Arial"/>
          <w:bCs/>
          <w:iCs/>
        </w:rPr>
      </w:pPr>
      <w:r w:rsidRPr="000D7BC8">
        <w:rPr>
          <w:rFonts w:ascii="Arial" w:hAnsi="Arial" w:cs="Arial"/>
          <w:bCs/>
          <w:iCs/>
        </w:rPr>
        <w:t>El presupuesto estará integrado en el presupuesto general de la Universidad y su</w:t>
      </w:r>
      <w:r w:rsidRPr="000D7BC8">
        <w:rPr>
          <w:rFonts w:ascii="Arial" w:hAnsi="Arial" w:cs="Arial"/>
          <w:bCs/>
          <w:iCs/>
        </w:rPr>
        <w:br/>
        <w:t>gestión económica y patrimonial se regirá por las normas generales o específicas que</w:t>
      </w:r>
      <w:r w:rsidR="000D7BC8">
        <w:rPr>
          <w:rFonts w:ascii="Arial" w:hAnsi="Arial" w:cs="Arial"/>
          <w:bCs/>
          <w:iCs/>
        </w:rPr>
        <w:t xml:space="preserve"> </w:t>
      </w:r>
      <w:r w:rsidRPr="000D7BC8">
        <w:rPr>
          <w:rFonts w:ascii="Arial" w:hAnsi="Arial" w:cs="Arial"/>
          <w:bCs/>
          <w:iCs/>
        </w:rPr>
        <w:t>establezca la Universidad.</w:t>
      </w:r>
    </w:p>
    <w:p w:rsidR="00996196" w:rsidRPr="000D7BC8" w:rsidRDefault="00996196" w:rsidP="000D7BC8">
      <w:pPr>
        <w:pStyle w:val="Prrafodelista"/>
        <w:spacing w:after="0" w:line="240" w:lineRule="auto"/>
        <w:ind w:left="426"/>
        <w:jc w:val="both"/>
        <w:rPr>
          <w:rFonts w:ascii="Arial" w:hAnsi="Arial" w:cs="Arial"/>
          <w:bCs/>
          <w:iCs/>
        </w:rPr>
      </w:pPr>
    </w:p>
    <w:p w:rsidR="000D7BC8" w:rsidRDefault="00996196" w:rsidP="000D7BC8">
      <w:pPr>
        <w:spacing w:after="0" w:line="240" w:lineRule="auto"/>
        <w:ind w:left="1418" w:hanging="1418"/>
        <w:jc w:val="both"/>
        <w:rPr>
          <w:rFonts w:ascii="Arial" w:hAnsi="Arial" w:cs="Arial"/>
          <w:b/>
          <w:bCs/>
          <w:iCs/>
        </w:rPr>
      </w:pPr>
      <w:r w:rsidRPr="00E57DA5">
        <w:rPr>
          <w:rFonts w:ascii="Arial" w:hAnsi="Arial" w:cs="Arial"/>
          <w:b/>
          <w:bCs/>
          <w:iCs/>
        </w:rPr>
        <w:t>Artículo 17</w:t>
      </w:r>
      <w:r w:rsidR="000D7BC8">
        <w:rPr>
          <w:rFonts w:ascii="Arial" w:hAnsi="Arial" w:cs="Arial"/>
          <w:b/>
          <w:bCs/>
          <w:iCs/>
        </w:rPr>
        <w:t xml:space="preserve">. </w:t>
      </w:r>
      <w:r w:rsidR="000D7BC8">
        <w:rPr>
          <w:rFonts w:ascii="Arial" w:hAnsi="Arial" w:cs="Arial"/>
          <w:b/>
          <w:bCs/>
          <w:iCs/>
        </w:rPr>
        <w:tab/>
      </w:r>
      <w:r w:rsidRPr="00E57DA5">
        <w:rPr>
          <w:rFonts w:ascii="Arial" w:hAnsi="Arial" w:cs="Arial"/>
          <w:b/>
          <w:bCs/>
          <w:iCs/>
        </w:rPr>
        <w:t>Régimen de personal de administración y servicios</w:t>
      </w:r>
    </w:p>
    <w:p w:rsidR="000D7BC8" w:rsidRDefault="000D7BC8" w:rsidP="000D7BC8">
      <w:pPr>
        <w:spacing w:after="0" w:line="240" w:lineRule="auto"/>
        <w:ind w:left="1418" w:hanging="1418"/>
        <w:jc w:val="both"/>
        <w:rPr>
          <w:rFonts w:ascii="Arial" w:hAnsi="Arial" w:cs="Arial"/>
          <w:b/>
          <w:bCs/>
          <w:iCs/>
        </w:rPr>
      </w:pPr>
    </w:p>
    <w:p w:rsidR="00996196" w:rsidRPr="000D7BC8" w:rsidRDefault="00996196" w:rsidP="006D29FD">
      <w:pPr>
        <w:pStyle w:val="Prrafodelista"/>
        <w:numPr>
          <w:ilvl w:val="0"/>
          <w:numId w:val="25"/>
        </w:numPr>
        <w:spacing w:after="0" w:line="240" w:lineRule="auto"/>
        <w:ind w:left="426"/>
        <w:jc w:val="both"/>
        <w:rPr>
          <w:rFonts w:ascii="Arial" w:hAnsi="Arial" w:cs="Arial"/>
          <w:bCs/>
          <w:iCs/>
        </w:rPr>
      </w:pPr>
      <w:r w:rsidRPr="000D7BC8">
        <w:rPr>
          <w:rFonts w:ascii="Arial" w:hAnsi="Arial" w:cs="Arial"/>
          <w:bCs/>
          <w:iCs/>
        </w:rPr>
        <w:t>Podrá prestar servicio en el Instituto el personal de administración y servicios de</w:t>
      </w:r>
      <w:r w:rsidRPr="000D7BC8">
        <w:rPr>
          <w:rFonts w:ascii="Arial" w:hAnsi="Arial" w:cs="Arial"/>
          <w:bCs/>
          <w:iCs/>
        </w:rPr>
        <w:br/>
        <w:t>acuerdo con la normativa que le resulte de aplicación. El régimen de adscripción será</w:t>
      </w:r>
      <w:r w:rsidR="000D7BC8">
        <w:rPr>
          <w:rFonts w:ascii="Arial" w:hAnsi="Arial" w:cs="Arial"/>
          <w:bCs/>
          <w:iCs/>
        </w:rPr>
        <w:t xml:space="preserve"> </w:t>
      </w:r>
      <w:r w:rsidRPr="000D7BC8">
        <w:rPr>
          <w:rFonts w:ascii="Arial" w:hAnsi="Arial" w:cs="Arial"/>
          <w:bCs/>
          <w:iCs/>
        </w:rPr>
        <w:t>establecido por el Consejo de Gobierno. Para la realización de programas concretos,</w:t>
      </w:r>
      <w:r w:rsidR="000D7BC8">
        <w:rPr>
          <w:rFonts w:ascii="Arial" w:hAnsi="Arial" w:cs="Arial"/>
          <w:bCs/>
          <w:iCs/>
        </w:rPr>
        <w:t xml:space="preserve"> </w:t>
      </w:r>
      <w:r w:rsidRPr="000D7BC8">
        <w:rPr>
          <w:rFonts w:ascii="Arial" w:hAnsi="Arial" w:cs="Arial"/>
          <w:bCs/>
          <w:iCs/>
        </w:rPr>
        <w:t>podrá aprobarse la contratación temporal en régimen laboral con cargo a proyectos o</w:t>
      </w:r>
      <w:r w:rsidR="000D7BC8">
        <w:rPr>
          <w:rFonts w:ascii="Arial" w:hAnsi="Arial" w:cs="Arial"/>
          <w:bCs/>
          <w:iCs/>
        </w:rPr>
        <w:t xml:space="preserve"> </w:t>
      </w:r>
      <w:r w:rsidRPr="000D7BC8">
        <w:rPr>
          <w:rFonts w:ascii="Arial" w:hAnsi="Arial" w:cs="Arial"/>
          <w:bCs/>
          <w:iCs/>
        </w:rPr>
        <w:t>contratos que se desarrollen en el Instituto o de Comisión de Servicios.</w:t>
      </w:r>
      <w:r w:rsidRPr="000D7BC8">
        <w:rPr>
          <w:rFonts w:ascii="Arial" w:hAnsi="Arial" w:cs="Arial"/>
          <w:bCs/>
          <w:iCs/>
        </w:rPr>
        <w:br/>
      </w:r>
    </w:p>
    <w:p w:rsidR="000D7BC8" w:rsidRDefault="00996196" w:rsidP="000D7BC8">
      <w:pPr>
        <w:spacing w:after="0" w:line="240" w:lineRule="auto"/>
        <w:ind w:left="1418" w:hanging="1418"/>
        <w:jc w:val="both"/>
        <w:rPr>
          <w:rFonts w:ascii="Arial" w:hAnsi="Arial" w:cs="Arial"/>
          <w:b/>
          <w:bCs/>
          <w:iCs/>
        </w:rPr>
      </w:pPr>
      <w:r w:rsidRPr="00E57DA5">
        <w:rPr>
          <w:rFonts w:ascii="Arial" w:hAnsi="Arial" w:cs="Arial"/>
          <w:b/>
          <w:bCs/>
          <w:iCs/>
        </w:rPr>
        <w:t>Artículo 18</w:t>
      </w:r>
      <w:r w:rsidR="000D7BC8">
        <w:rPr>
          <w:rFonts w:ascii="Arial" w:hAnsi="Arial" w:cs="Arial"/>
          <w:b/>
          <w:bCs/>
          <w:iCs/>
        </w:rPr>
        <w:t>.</w:t>
      </w:r>
      <w:r w:rsidRPr="00E57DA5">
        <w:rPr>
          <w:rFonts w:ascii="Arial" w:hAnsi="Arial" w:cs="Arial"/>
          <w:b/>
          <w:bCs/>
          <w:iCs/>
        </w:rPr>
        <w:t xml:space="preserve"> </w:t>
      </w:r>
      <w:r w:rsidR="000D7BC8">
        <w:rPr>
          <w:rFonts w:ascii="Arial" w:hAnsi="Arial" w:cs="Arial"/>
          <w:b/>
          <w:bCs/>
          <w:iCs/>
        </w:rPr>
        <w:tab/>
      </w:r>
      <w:r w:rsidRPr="00E57DA5">
        <w:rPr>
          <w:rFonts w:ascii="Arial" w:hAnsi="Arial" w:cs="Arial"/>
          <w:b/>
          <w:bCs/>
          <w:iCs/>
        </w:rPr>
        <w:t>Medios personales y materiales</w:t>
      </w:r>
    </w:p>
    <w:p w:rsidR="000D7BC8" w:rsidRDefault="000D7BC8" w:rsidP="000D7BC8">
      <w:pPr>
        <w:spacing w:after="0" w:line="240" w:lineRule="auto"/>
        <w:ind w:left="1418" w:hanging="1418"/>
        <w:jc w:val="both"/>
        <w:rPr>
          <w:rFonts w:ascii="Arial" w:hAnsi="Arial" w:cs="Arial"/>
          <w:b/>
          <w:bCs/>
          <w:iCs/>
        </w:rPr>
      </w:pPr>
    </w:p>
    <w:p w:rsidR="000D7BC8" w:rsidRDefault="00996196" w:rsidP="006D29FD">
      <w:pPr>
        <w:pStyle w:val="Prrafodelista"/>
        <w:numPr>
          <w:ilvl w:val="0"/>
          <w:numId w:val="26"/>
        </w:numPr>
        <w:spacing w:after="0" w:line="240" w:lineRule="auto"/>
        <w:ind w:left="426"/>
        <w:jc w:val="both"/>
        <w:rPr>
          <w:rFonts w:ascii="Arial" w:hAnsi="Arial" w:cs="Arial"/>
          <w:bCs/>
          <w:iCs/>
        </w:rPr>
      </w:pPr>
      <w:r w:rsidRPr="000D7BC8">
        <w:rPr>
          <w:rFonts w:ascii="Arial" w:hAnsi="Arial" w:cs="Arial"/>
          <w:bCs/>
          <w:iCs/>
        </w:rPr>
        <w:t>Los medios personales y materiales requeridos para el desarrollo de las actividades y</w:t>
      </w:r>
      <w:r w:rsidR="000D7BC8">
        <w:rPr>
          <w:rFonts w:ascii="Arial" w:hAnsi="Arial" w:cs="Arial"/>
          <w:bCs/>
          <w:iCs/>
        </w:rPr>
        <w:t xml:space="preserve"> </w:t>
      </w:r>
      <w:r w:rsidRPr="000D7BC8">
        <w:rPr>
          <w:rFonts w:ascii="Arial" w:hAnsi="Arial" w:cs="Arial"/>
          <w:bCs/>
          <w:iCs/>
        </w:rPr>
        <w:t>fines del Instituto deberán tender a la autofinanciación a través de los ingresos del</w:t>
      </w:r>
      <w:r w:rsidR="000D7BC8">
        <w:rPr>
          <w:rFonts w:ascii="Arial" w:hAnsi="Arial" w:cs="Arial"/>
          <w:bCs/>
          <w:iCs/>
        </w:rPr>
        <w:t xml:space="preserve"> </w:t>
      </w:r>
      <w:r w:rsidRPr="000D7BC8">
        <w:rPr>
          <w:rFonts w:ascii="Arial" w:hAnsi="Arial" w:cs="Arial"/>
          <w:bCs/>
          <w:iCs/>
        </w:rPr>
        <w:t>Instituto procedentes de subvenciones, proyectos de investigación de los miembros</w:t>
      </w:r>
      <w:r w:rsidR="000D7BC8">
        <w:rPr>
          <w:rFonts w:ascii="Arial" w:hAnsi="Arial" w:cs="Arial"/>
          <w:bCs/>
          <w:iCs/>
        </w:rPr>
        <w:t xml:space="preserve"> </w:t>
      </w:r>
      <w:r w:rsidRPr="000D7BC8">
        <w:rPr>
          <w:rFonts w:ascii="Arial" w:hAnsi="Arial" w:cs="Arial"/>
          <w:bCs/>
          <w:iCs/>
        </w:rPr>
        <w:t>adscritos y colaboradores, aportaciones de entidades públicas o privadas con las que</w:t>
      </w:r>
      <w:r w:rsidR="000D7BC8">
        <w:rPr>
          <w:rFonts w:ascii="Arial" w:hAnsi="Arial" w:cs="Arial"/>
          <w:bCs/>
          <w:iCs/>
        </w:rPr>
        <w:t xml:space="preserve"> </w:t>
      </w:r>
      <w:r w:rsidRPr="000D7BC8">
        <w:rPr>
          <w:rFonts w:ascii="Arial" w:hAnsi="Arial" w:cs="Arial"/>
          <w:bCs/>
          <w:iCs/>
        </w:rPr>
        <w:t>se suscriban convenios de colaboración o contratos al amparo de la regulaciones</w:t>
      </w:r>
      <w:r w:rsidR="000D7BC8">
        <w:rPr>
          <w:rFonts w:ascii="Arial" w:hAnsi="Arial" w:cs="Arial"/>
          <w:bCs/>
          <w:iCs/>
        </w:rPr>
        <w:t xml:space="preserve"> </w:t>
      </w:r>
      <w:r w:rsidRPr="000D7BC8">
        <w:rPr>
          <w:rFonts w:ascii="Arial" w:hAnsi="Arial" w:cs="Arial"/>
          <w:bCs/>
          <w:iCs/>
        </w:rPr>
        <w:t>legalmente establecidas, precios públicos, en su caso, y otros ingresos. La</w:t>
      </w:r>
      <w:r w:rsidR="000D7BC8">
        <w:rPr>
          <w:rFonts w:ascii="Arial" w:hAnsi="Arial" w:cs="Arial"/>
          <w:bCs/>
          <w:iCs/>
        </w:rPr>
        <w:t xml:space="preserve"> </w:t>
      </w:r>
      <w:r w:rsidRPr="000D7BC8">
        <w:rPr>
          <w:rFonts w:ascii="Arial" w:hAnsi="Arial" w:cs="Arial"/>
          <w:bCs/>
          <w:iCs/>
        </w:rPr>
        <w:t>Universidad de Murcia proveerá, si es necesario, una estructura administrativa</w:t>
      </w:r>
      <w:r w:rsidR="000D7BC8">
        <w:rPr>
          <w:rFonts w:ascii="Arial" w:hAnsi="Arial" w:cs="Arial"/>
          <w:bCs/>
          <w:iCs/>
        </w:rPr>
        <w:t xml:space="preserve"> </w:t>
      </w:r>
      <w:r w:rsidRPr="000D7BC8">
        <w:rPr>
          <w:rFonts w:ascii="Arial" w:hAnsi="Arial" w:cs="Arial"/>
          <w:bCs/>
          <w:iCs/>
        </w:rPr>
        <w:t>suficiente que asegure su funcionamiento.</w:t>
      </w:r>
    </w:p>
    <w:p w:rsidR="00996196" w:rsidRPr="00E57DA5" w:rsidRDefault="00996196" w:rsidP="00E57DA5">
      <w:pPr>
        <w:tabs>
          <w:tab w:val="left" w:pos="708"/>
        </w:tabs>
        <w:spacing w:after="0" w:line="240" w:lineRule="auto"/>
        <w:jc w:val="both"/>
        <w:rPr>
          <w:rFonts w:ascii="Arial" w:hAnsi="Arial" w:cs="Arial"/>
          <w:bCs/>
          <w:iCs/>
        </w:rPr>
      </w:pPr>
    </w:p>
    <w:p w:rsidR="000D7BC8" w:rsidRDefault="00996196" w:rsidP="000D7BC8">
      <w:pPr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bCs/>
          <w:iCs/>
        </w:rPr>
      </w:pPr>
      <w:r w:rsidRPr="00E57DA5">
        <w:rPr>
          <w:rFonts w:ascii="Arial" w:hAnsi="Arial" w:cs="Arial"/>
          <w:b/>
          <w:bCs/>
          <w:iCs/>
        </w:rPr>
        <w:t>CAPÍTULO QUINTO</w:t>
      </w:r>
      <w:r w:rsidRPr="00E57DA5">
        <w:rPr>
          <w:rFonts w:ascii="Arial" w:hAnsi="Arial" w:cs="Arial"/>
          <w:b/>
          <w:bCs/>
          <w:iCs/>
        </w:rPr>
        <w:br/>
        <w:t>SEGUIMIENTO Y CONTROL DEL INSTITUTO</w:t>
      </w:r>
    </w:p>
    <w:p w:rsidR="000D7BC8" w:rsidRDefault="000D7BC8" w:rsidP="000D7BC8">
      <w:pPr>
        <w:spacing w:after="0" w:line="240" w:lineRule="auto"/>
        <w:ind w:left="1418" w:hanging="1418"/>
        <w:jc w:val="both"/>
        <w:rPr>
          <w:rFonts w:ascii="Arial" w:hAnsi="Arial" w:cs="Arial"/>
          <w:b/>
          <w:bCs/>
          <w:iCs/>
        </w:rPr>
      </w:pPr>
    </w:p>
    <w:p w:rsidR="000D7BC8" w:rsidRDefault="000D7BC8" w:rsidP="000D7BC8">
      <w:pPr>
        <w:spacing w:after="0" w:line="240" w:lineRule="auto"/>
        <w:ind w:left="1418" w:hanging="1418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Artículo 19.</w:t>
      </w:r>
      <w:r w:rsidR="00996196" w:rsidRPr="00E57DA5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ab/>
      </w:r>
      <w:r w:rsidR="00996196" w:rsidRPr="00E57DA5">
        <w:rPr>
          <w:rFonts w:ascii="Arial" w:hAnsi="Arial" w:cs="Arial"/>
          <w:b/>
          <w:bCs/>
          <w:iCs/>
        </w:rPr>
        <w:t>Dependencia, evaluación y control</w:t>
      </w:r>
    </w:p>
    <w:p w:rsidR="000D7BC8" w:rsidRDefault="000D7BC8" w:rsidP="000D7BC8">
      <w:pPr>
        <w:spacing w:after="0" w:line="240" w:lineRule="auto"/>
        <w:ind w:left="1418" w:hanging="1418"/>
        <w:jc w:val="both"/>
        <w:rPr>
          <w:rFonts w:ascii="Arial" w:hAnsi="Arial" w:cs="Arial"/>
          <w:b/>
          <w:bCs/>
          <w:iCs/>
        </w:rPr>
      </w:pPr>
    </w:p>
    <w:p w:rsidR="000D7BC8" w:rsidRDefault="00493F90" w:rsidP="006D29FD">
      <w:pPr>
        <w:pStyle w:val="Prrafodelista"/>
        <w:numPr>
          <w:ilvl w:val="0"/>
          <w:numId w:val="27"/>
        </w:numPr>
        <w:spacing w:after="0" w:line="240" w:lineRule="auto"/>
        <w:ind w:left="426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El </w:t>
      </w:r>
      <w:r w:rsidR="00996196" w:rsidRPr="000D7BC8">
        <w:rPr>
          <w:rFonts w:ascii="Arial" w:hAnsi="Arial" w:cs="Arial"/>
          <w:bCs/>
          <w:iCs/>
        </w:rPr>
        <w:t xml:space="preserve">Instituto dependerá del Vicerrectorado </w:t>
      </w:r>
      <w:r w:rsidR="000D7BC8">
        <w:rPr>
          <w:rFonts w:ascii="Arial" w:hAnsi="Arial" w:cs="Arial"/>
          <w:bCs/>
          <w:iCs/>
        </w:rPr>
        <w:t xml:space="preserve">que ostente las competencias en materia </w:t>
      </w:r>
      <w:r w:rsidR="00996196" w:rsidRPr="000D7BC8">
        <w:rPr>
          <w:rFonts w:ascii="Arial" w:hAnsi="Arial" w:cs="Arial"/>
          <w:bCs/>
          <w:iCs/>
        </w:rPr>
        <w:t>de Investigación.</w:t>
      </w:r>
    </w:p>
    <w:p w:rsidR="000D7BC8" w:rsidRPr="00493F90" w:rsidRDefault="00996196" w:rsidP="00EE0BF6">
      <w:pPr>
        <w:pStyle w:val="Prrafodelista"/>
        <w:numPr>
          <w:ilvl w:val="0"/>
          <w:numId w:val="27"/>
        </w:numPr>
        <w:spacing w:after="0" w:line="240" w:lineRule="auto"/>
        <w:ind w:left="426"/>
        <w:jc w:val="both"/>
        <w:rPr>
          <w:rFonts w:ascii="Arial" w:hAnsi="Arial" w:cs="Arial"/>
          <w:bCs/>
          <w:iCs/>
        </w:rPr>
      </w:pPr>
      <w:r w:rsidRPr="00493F90">
        <w:rPr>
          <w:rFonts w:ascii="Arial" w:hAnsi="Arial" w:cs="Arial"/>
          <w:bCs/>
          <w:iCs/>
        </w:rPr>
        <w:t>A partir del primer año de funcionamiento, y durante el primer mes de cada curso</w:t>
      </w:r>
      <w:r w:rsidR="000D7BC8" w:rsidRPr="00493F90">
        <w:rPr>
          <w:rFonts w:ascii="Arial" w:hAnsi="Arial" w:cs="Arial"/>
          <w:bCs/>
          <w:iCs/>
        </w:rPr>
        <w:t xml:space="preserve"> </w:t>
      </w:r>
      <w:r w:rsidRPr="00493F90">
        <w:rPr>
          <w:rFonts w:ascii="Arial" w:hAnsi="Arial" w:cs="Arial"/>
          <w:bCs/>
          <w:iCs/>
        </w:rPr>
        <w:t xml:space="preserve">académico, el Instituto deberá presentar ante el </w:t>
      </w:r>
      <w:r w:rsidR="00493F90" w:rsidRPr="00493F90">
        <w:rPr>
          <w:rFonts w:ascii="Arial" w:hAnsi="Arial" w:cs="Arial"/>
          <w:bCs/>
          <w:iCs/>
        </w:rPr>
        <w:t xml:space="preserve">Vicerrectorado que ostente las competencias en materia </w:t>
      </w:r>
      <w:r w:rsidR="00493F90">
        <w:rPr>
          <w:rFonts w:ascii="Arial" w:hAnsi="Arial" w:cs="Arial"/>
          <w:bCs/>
          <w:iCs/>
        </w:rPr>
        <w:t>de Investigación</w:t>
      </w:r>
      <w:r w:rsidRPr="00493F90">
        <w:rPr>
          <w:rFonts w:ascii="Arial" w:hAnsi="Arial" w:cs="Arial"/>
          <w:bCs/>
          <w:iCs/>
        </w:rPr>
        <w:t xml:space="preserve"> una</w:t>
      </w:r>
      <w:r w:rsidR="000D7BC8" w:rsidRPr="00493F90">
        <w:rPr>
          <w:rFonts w:ascii="Arial" w:hAnsi="Arial" w:cs="Arial"/>
          <w:bCs/>
          <w:iCs/>
        </w:rPr>
        <w:t xml:space="preserve"> </w:t>
      </w:r>
      <w:r w:rsidR="00493F90">
        <w:rPr>
          <w:rFonts w:ascii="Arial" w:hAnsi="Arial" w:cs="Arial"/>
          <w:bCs/>
          <w:iCs/>
        </w:rPr>
        <w:t>m</w:t>
      </w:r>
      <w:r w:rsidRPr="00493F90">
        <w:rPr>
          <w:rFonts w:ascii="Arial" w:hAnsi="Arial" w:cs="Arial"/>
          <w:bCs/>
          <w:iCs/>
        </w:rPr>
        <w:t>emoria anual de actividades.</w:t>
      </w:r>
    </w:p>
    <w:p w:rsidR="000D7BC8" w:rsidRPr="00493F90" w:rsidRDefault="00996196" w:rsidP="009E762F">
      <w:pPr>
        <w:pStyle w:val="Prrafodelista"/>
        <w:numPr>
          <w:ilvl w:val="0"/>
          <w:numId w:val="27"/>
        </w:numPr>
        <w:spacing w:after="0" w:line="240" w:lineRule="auto"/>
        <w:ind w:left="426"/>
        <w:jc w:val="both"/>
        <w:rPr>
          <w:rFonts w:ascii="Arial" w:hAnsi="Arial" w:cs="Arial"/>
          <w:bCs/>
          <w:iCs/>
        </w:rPr>
      </w:pPr>
      <w:r w:rsidRPr="00493F90">
        <w:rPr>
          <w:rFonts w:ascii="Arial" w:hAnsi="Arial" w:cs="Arial"/>
          <w:bCs/>
          <w:iCs/>
        </w:rPr>
        <w:t>A partir del primer año de funcionamiento, y en el plazo establecido</w:t>
      </w:r>
      <w:r w:rsidRPr="00493F90">
        <w:rPr>
          <w:rFonts w:ascii="Arial" w:hAnsi="Arial" w:cs="Arial"/>
          <w:bCs/>
          <w:iCs/>
        </w:rPr>
        <w:br/>
        <w:t>reglamentariamente para otros Centros, el Instituto deberá presentar ante el</w:t>
      </w:r>
      <w:r w:rsidRPr="00493F90">
        <w:rPr>
          <w:rFonts w:ascii="Arial" w:hAnsi="Arial" w:cs="Arial"/>
          <w:bCs/>
          <w:iCs/>
        </w:rPr>
        <w:br/>
      </w:r>
      <w:r w:rsidR="00493F90" w:rsidRPr="00493F90">
        <w:rPr>
          <w:rFonts w:ascii="Arial" w:hAnsi="Arial" w:cs="Arial"/>
          <w:bCs/>
          <w:iCs/>
        </w:rPr>
        <w:t xml:space="preserve">Vicerrectorado que ostente las competencias en materia </w:t>
      </w:r>
      <w:r w:rsidR="00493F90" w:rsidRPr="00493F90">
        <w:rPr>
          <w:rFonts w:ascii="Arial" w:hAnsi="Arial" w:cs="Arial"/>
          <w:bCs/>
          <w:iCs/>
        </w:rPr>
        <w:t>de Investigación</w:t>
      </w:r>
      <w:r w:rsidR="00493F90">
        <w:rPr>
          <w:rFonts w:ascii="Arial" w:hAnsi="Arial" w:cs="Arial"/>
          <w:bCs/>
          <w:iCs/>
        </w:rPr>
        <w:t>, la memoria e</w:t>
      </w:r>
      <w:r w:rsidRPr="00493F90">
        <w:rPr>
          <w:rFonts w:ascii="Arial" w:hAnsi="Arial" w:cs="Arial"/>
          <w:bCs/>
          <w:iCs/>
        </w:rPr>
        <w:t>conómica del año anterior así</w:t>
      </w:r>
      <w:r w:rsidR="000D7BC8" w:rsidRPr="00493F90">
        <w:rPr>
          <w:rFonts w:ascii="Arial" w:hAnsi="Arial" w:cs="Arial"/>
          <w:bCs/>
          <w:iCs/>
        </w:rPr>
        <w:t xml:space="preserve"> </w:t>
      </w:r>
      <w:r w:rsidRPr="00493F90">
        <w:rPr>
          <w:rFonts w:ascii="Arial" w:hAnsi="Arial" w:cs="Arial"/>
          <w:bCs/>
          <w:iCs/>
        </w:rPr>
        <w:t>como la</w:t>
      </w:r>
      <w:r w:rsidR="000D7BC8" w:rsidRPr="00493F90">
        <w:rPr>
          <w:rFonts w:ascii="Arial" w:hAnsi="Arial" w:cs="Arial"/>
          <w:bCs/>
          <w:iCs/>
        </w:rPr>
        <w:t xml:space="preserve"> </w:t>
      </w:r>
      <w:r w:rsidRPr="00493F90">
        <w:rPr>
          <w:rFonts w:ascii="Arial" w:hAnsi="Arial" w:cs="Arial"/>
          <w:bCs/>
          <w:iCs/>
        </w:rPr>
        <w:t>ejecución del presupuesto anterior y de un listado actualizado de los componentes del</w:t>
      </w:r>
      <w:r w:rsidR="000D7BC8" w:rsidRPr="00493F90">
        <w:rPr>
          <w:rFonts w:ascii="Arial" w:hAnsi="Arial" w:cs="Arial"/>
          <w:bCs/>
          <w:iCs/>
        </w:rPr>
        <w:t xml:space="preserve"> </w:t>
      </w:r>
      <w:r w:rsidRPr="00493F90">
        <w:rPr>
          <w:rFonts w:ascii="Arial" w:hAnsi="Arial" w:cs="Arial"/>
          <w:bCs/>
          <w:iCs/>
        </w:rPr>
        <w:t>Instituto</w:t>
      </w:r>
      <w:r w:rsidR="000D7BC8" w:rsidRPr="00493F90">
        <w:rPr>
          <w:rFonts w:ascii="Arial" w:hAnsi="Arial" w:cs="Arial"/>
          <w:bCs/>
          <w:iCs/>
        </w:rPr>
        <w:t>.</w:t>
      </w:r>
    </w:p>
    <w:p w:rsidR="000D7BC8" w:rsidRDefault="00996196" w:rsidP="006D29FD">
      <w:pPr>
        <w:pStyle w:val="Prrafodelista"/>
        <w:numPr>
          <w:ilvl w:val="0"/>
          <w:numId w:val="27"/>
        </w:numPr>
        <w:spacing w:after="0" w:line="240" w:lineRule="auto"/>
        <w:ind w:left="426"/>
        <w:jc w:val="both"/>
        <w:rPr>
          <w:rFonts w:ascii="Arial" w:hAnsi="Arial" w:cs="Arial"/>
          <w:bCs/>
          <w:iCs/>
        </w:rPr>
      </w:pPr>
      <w:r w:rsidRPr="000D7BC8">
        <w:rPr>
          <w:rFonts w:ascii="Arial" w:hAnsi="Arial" w:cs="Arial"/>
          <w:bCs/>
          <w:iCs/>
        </w:rPr>
        <w:t>Dicha Memoria será examinada e informada por la Comisión de Investigación de</w:t>
      </w:r>
      <w:r w:rsidR="000D7BC8">
        <w:rPr>
          <w:rFonts w:ascii="Arial" w:hAnsi="Arial" w:cs="Arial"/>
          <w:bCs/>
          <w:iCs/>
        </w:rPr>
        <w:t xml:space="preserve"> </w:t>
      </w:r>
      <w:r w:rsidRPr="000D7BC8">
        <w:rPr>
          <w:rFonts w:ascii="Arial" w:hAnsi="Arial" w:cs="Arial"/>
          <w:bCs/>
          <w:iCs/>
        </w:rPr>
        <w:t>la Universidad, dándose traslado del informe al Consejo de Gobierno, para su</w:t>
      </w:r>
      <w:r w:rsidR="000D7BC8">
        <w:rPr>
          <w:rFonts w:ascii="Arial" w:hAnsi="Arial" w:cs="Arial"/>
          <w:bCs/>
          <w:iCs/>
        </w:rPr>
        <w:t xml:space="preserve"> </w:t>
      </w:r>
      <w:r w:rsidRPr="000D7BC8">
        <w:rPr>
          <w:rFonts w:ascii="Arial" w:hAnsi="Arial" w:cs="Arial"/>
          <w:bCs/>
          <w:iCs/>
        </w:rPr>
        <w:t>conocimiento. El incumplimiento de esta obligación ocasionará la suspensión del</w:t>
      </w:r>
      <w:r w:rsidR="000D7BC8">
        <w:rPr>
          <w:rFonts w:ascii="Arial" w:hAnsi="Arial" w:cs="Arial"/>
          <w:bCs/>
          <w:iCs/>
        </w:rPr>
        <w:t xml:space="preserve"> </w:t>
      </w:r>
      <w:r w:rsidRPr="000D7BC8">
        <w:rPr>
          <w:rFonts w:ascii="Arial" w:hAnsi="Arial" w:cs="Arial"/>
          <w:bCs/>
          <w:iCs/>
        </w:rPr>
        <w:t>Instituto.</w:t>
      </w:r>
    </w:p>
    <w:p w:rsidR="000D7BC8" w:rsidRDefault="000D7BC8" w:rsidP="006D29FD">
      <w:pPr>
        <w:pStyle w:val="Prrafodelista"/>
        <w:numPr>
          <w:ilvl w:val="0"/>
          <w:numId w:val="27"/>
        </w:numPr>
        <w:spacing w:after="0" w:line="240" w:lineRule="auto"/>
        <w:ind w:left="426"/>
        <w:jc w:val="both"/>
        <w:rPr>
          <w:rFonts w:ascii="Arial" w:hAnsi="Arial" w:cs="Arial"/>
          <w:bCs/>
          <w:iCs/>
        </w:rPr>
      </w:pPr>
      <w:r w:rsidRPr="000D7BC8">
        <w:rPr>
          <w:rFonts w:ascii="Arial" w:hAnsi="Arial" w:cs="Arial"/>
          <w:bCs/>
          <w:iCs/>
        </w:rPr>
        <w:t>Cada tres años</w:t>
      </w:r>
      <w:r w:rsidR="00996196" w:rsidRPr="000D7BC8">
        <w:rPr>
          <w:rFonts w:ascii="Arial" w:hAnsi="Arial" w:cs="Arial"/>
          <w:bCs/>
          <w:iCs/>
        </w:rPr>
        <w:t>, o cuando circunstancias excepcionales así lo aconsejen, la</w:t>
      </w:r>
      <w:r w:rsidR="00996196" w:rsidRPr="000D7BC8">
        <w:rPr>
          <w:rFonts w:ascii="Arial" w:hAnsi="Arial" w:cs="Arial"/>
          <w:bCs/>
          <w:iCs/>
        </w:rPr>
        <w:br/>
        <w:t>actividad del Instituto será evaluada por una agencia acreditada de evaluación,</w:t>
      </w:r>
      <w:r w:rsidR="00996196" w:rsidRPr="000D7BC8">
        <w:rPr>
          <w:rFonts w:ascii="Arial" w:hAnsi="Arial" w:cs="Arial"/>
          <w:bCs/>
          <w:iCs/>
        </w:rPr>
        <w:br/>
        <w:t>externa a la Universidad de Murcia. El Consejo de Gobierno deberá aprobar la</w:t>
      </w:r>
      <w:r w:rsidR="00996196" w:rsidRPr="000D7BC8">
        <w:rPr>
          <w:rFonts w:ascii="Arial" w:hAnsi="Arial" w:cs="Arial"/>
          <w:bCs/>
          <w:iCs/>
        </w:rPr>
        <w:br/>
        <w:t>propuesta de la Comisión de Investigación acerca de la Agencia Acreditada de</w:t>
      </w:r>
      <w:r w:rsidR="00996196" w:rsidRPr="000D7BC8">
        <w:rPr>
          <w:rFonts w:ascii="Arial" w:hAnsi="Arial" w:cs="Arial"/>
          <w:bCs/>
          <w:iCs/>
        </w:rPr>
        <w:br/>
        <w:t>evaluación externa seleccionada para realizar la evaluación del Instituto.</w:t>
      </w:r>
    </w:p>
    <w:p w:rsidR="000D7BC8" w:rsidRDefault="00996196" w:rsidP="006D29FD">
      <w:pPr>
        <w:pStyle w:val="Prrafodelista"/>
        <w:numPr>
          <w:ilvl w:val="0"/>
          <w:numId w:val="27"/>
        </w:numPr>
        <w:spacing w:after="0" w:line="240" w:lineRule="auto"/>
        <w:ind w:left="426"/>
        <w:jc w:val="both"/>
        <w:rPr>
          <w:rFonts w:ascii="Arial" w:hAnsi="Arial" w:cs="Arial"/>
          <w:bCs/>
          <w:iCs/>
        </w:rPr>
      </w:pPr>
      <w:r w:rsidRPr="000D7BC8">
        <w:rPr>
          <w:rFonts w:ascii="Arial" w:hAnsi="Arial" w:cs="Arial"/>
          <w:bCs/>
          <w:iCs/>
        </w:rPr>
        <w:lastRenderedPageBreak/>
        <w:t>El Consejo de Gobierno, previo informe individualizado de la Comisión de</w:t>
      </w:r>
      <w:r w:rsidRPr="000D7BC8">
        <w:rPr>
          <w:rFonts w:ascii="Arial" w:hAnsi="Arial" w:cs="Arial"/>
          <w:bCs/>
          <w:iCs/>
        </w:rPr>
        <w:br/>
        <w:t>Investigación a la vista de las evaluaciones anuales y del informe emitido por una</w:t>
      </w:r>
      <w:r w:rsidR="000D7BC8">
        <w:rPr>
          <w:rFonts w:ascii="Arial" w:hAnsi="Arial" w:cs="Arial"/>
          <w:bCs/>
          <w:iCs/>
        </w:rPr>
        <w:t xml:space="preserve"> </w:t>
      </w:r>
      <w:r w:rsidRPr="000D7BC8">
        <w:rPr>
          <w:rFonts w:ascii="Arial" w:hAnsi="Arial" w:cs="Arial"/>
          <w:bCs/>
          <w:iCs/>
        </w:rPr>
        <w:t>agencia acreditada de evaluación, revisará la trayectoria e interés científico, técnico o</w:t>
      </w:r>
      <w:r w:rsidR="000D7BC8">
        <w:rPr>
          <w:rFonts w:ascii="Arial" w:hAnsi="Arial" w:cs="Arial"/>
          <w:bCs/>
          <w:iCs/>
        </w:rPr>
        <w:t xml:space="preserve"> </w:t>
      </w:r>
      <w:r w:rsidRPr="000D7BC8">
        <w:rPr>
          <w:rFonts w:ascii="Arial" w:hAnsi="Arial" w:cs="Arial"/>
          <w:bCs/>
          <w:iCs/>
        </w:rPr>
        <w:t>artístico, social y económico del Instituto y decidirá acerca de su continuidad, si ésta</w:t>
      </w:r>
      <w:r w:rsidR="000D7BC8">
        <w:rPr>
          <w:rFonts w:ascii="Arial" w:hAnsi="Arial" w:cs="Arial"/>
          <w:bCs/>
          <w:iCs/>
        </w:rPr>
        <w:t xml:space="preserve"> </w:t>
      </w:r>
      <w:r w:rsidRPr="000D7BC8">
        <w:rPr>
          <w:rFonts w:ascii="Arial" w:hAnsi="Arial" w:cs="Arial"/>
          <w:bCs/>
          <w:iCs/>
        </w:rPr>
        <w:t>resulta de interés para la Universidad, o si procede su reestructuración,</w:t>
      </w:r>
      <w:r w:rsidR="000D7BC8">
        <w:rPr>
          <w:rFonts w:ascii="Arial" w:hAnsi="Arial" w:cs="Arial"/>
          <w:bCs/>
          <w:iCs/>
        </w:rPr>
        <w:t xml:space="preserve"> </w:t>
      </w:r>
      <w:r w:rsidRPr="000D7BC8">
        <w:rPr>
          <w:rFonts w:ascii="Arial" w:hAnsi="Arial" w:cs="Arial"/>
          <w:bCs/>
          <w:iCs/>
        </w:rPr>
        <w:t>transformación, fusión con otro Instituto o su supresión.</w:t>
      </w:r>
    </w:p>
    <w:p w:rsidR="00996196" w:rsidRPr="000D7BC8" w:rsidRDefault="00996196" w:rsidP="000D7BC8">
      <w:pPr>
        <w:tabs>
          <w:tab w:val="left" w:pos="708"/>
        </w:tabs>
        <w:spacing w:after="0" w:line="240" w:lineRule="auto"/>
        <w:jc w:val="both"/>
        <w:rPr>
          <w:rFonts w:ascii="Arial" w:hAnsi="Arial" w:cs="Arial"/>
          <w:bCs/>
          <w:iCs/>
        </w:rPr>
      </w:pPr>
    </w:p>
    <w:p w:rsidR="000D7BC8" w:rsidRDefault="00996196" w:rsidP="000D7BC8">
      <w:pPr>
        <w:tabs>
          <w:tab w:val="left" w:pos="708"/>
        </w:tabs>
        <w:spacing w:after="0" w:line="240" w:lineRule="auto"/>
        <w:ind w:left="1418" w:hanging="1418"/>
        <w:jc w:val="both"/>
        <w:rPr>
          <w:rFonts w:ascii="Arial" w:hAnsi="Arial" w:cs="Arial"/>
          <w:b/>
          <w:bCs/>
          <w:iCs/>
        </w:rPr>
      </w:pPr>
      <w:r w:rsidRPr="00E57DA5">
        <w:rPr>
          <w:rFonts w:ascii="Arial" w:hAnsi="Arial" w:cs="Arial"/>
          <w:b/>
          <w:bCs/>
          <w:iCs/>
        </w:rPr>
        <w:t>Artículo 20</w:t>
      </w:r>
      <w:r w:rsidR="000D7BC8">
        <w:rPr>
          <w:rFonts w:ascii="Arial" w:hAnsi="Arial" w:cs="Arial"/>
          <w:b/>
          <w:bCs/>
          <w:iCs/>
        </w:rPr>
        <w:t xml:space="preserve">. </w:t>
      </w:r>
      <w:r w:rsidR="000D7BC8">
        <w:rPr>
          <w:rFonts w:ascii="Arial" w:hAnsi="Arial" w:cs="Arial"/>
          <w:b/>
          <w:bCs/>
          <w:iCs/>
        </w:rPr>
        <w:tab/>
      </w:r>
      <w:r w:rsidRPr="00E57DA5">
        <w:rPr>
          <w:rFonts w:ascii="Arial" w:hAnsi="Arial" w:cs="Arial"/>
          <w:b/>
          <w:bCs/>
          <w:iCs/>
        </w:rPr>
        <w:t>Diplomas y otras Certificaciones</w:t>
      </w:r>
    </w:p>
    <w:p w:rsidR="00FE2A42" w:rsidRDefault="00FE2A42" w:rsidP="000D7BC8">
      <w:pPr>
        <w:tabs>
          <w:tab w:val="left" w:pos="708"/>
        </w:tabs>
        <w:spacing w:after="0" w:line="240" w:lineRule="auto"/>
        <w:ind w:left="1418" w:hanging="1418"/>
        <w:jc w:val="both"/>
        <w:rPr>
          <w:rFonts w:ascii="Arial" w:hAnsi="Arial" w:cs="Arial"/>
          <w:b/>
          <w:bCs/>
          <w:iCs/>
        </w:rPr>
      </w:pPr>
    </w:p>
    <w:p w:rsidR="00996196" w:rsidRDefault="00996196" w:rsidP="006D29FD">
      <w:pPr>
        <w:pStyle w:val="Prrafodelista"/>
        <w:numPr>
          <w:ilvl w:val="0"/>
          <w:numId w:val="28"/>
        </w:numPr>
        <w:spacing w:after="0" w:line="240" w:lineRule="auto"/>
        <w:ind w:left="426"/>
        <w:jc w:val="both"/>
        <w:rPr>
          <w:rFonts w:ascii="Arial" w:hAnsi="Arial" w:cs="Arial"/>
          <w:bCs/>
          <w:iCs/>
        </w:rPr>
      </w:pPr>
      <w:r w:rsidRPr="00493F90">
        <w:rPr>
          <w:rFonts w:ascii="Arial" w:hAnsi="Arial" w:cs="Arial"/>
          <w:bCs/>
          <w:iCs/>
          <w:color w:val="FF0000"/>
        </w:rPr>
        <w:t xml:space="preserve">El instituto podrá </w:t>
      </w:r>
      <w:r w:rsidR="00FE2A42" w:rsidRPr="00493F90">
        <w:rPr>
          <w:rFonts w:ascii="Arial" w:hAnsi="Arial" w:cs="Arial"/>
          <w:bCs/>
          <w:iCs/>
          <w:color w:val="FF0000"/>
        </w:rPr>
        <w:t>proponer al Rectorado la expedición de los Diplomas y Títulos a los que los alumnos sean acreedores en función de la superación de las enseñanzas organizadas por el Instituto, o</w:t>
      </w:r>
      <w:r w:rsidRPr="00493F90">
        <w:rPr>
          <w:rFonts w:ascii="Arial" w:hAnsi="Arial" w:cs="Arial"/>
          <w:bCs/>
          <w:iCs/>
          <w:color w:val="FF0000"/>
        </w:rPr>
        <w:t xml:space="preserve"> Certificaciones que acrediten</w:t>
      </w:r>
      <w:r w:rsidR="00FE2A42" w:rsidRPr="00493F90">
        <w:rPr>
          <w:rFonts w:ascii="Arial" w:hAnsi="Arial" w:cs="Arial"/>
          <w:bCs/>
          <w:iCs/>
          <w:color w:val="FF0000"/>
        </w:rPr>
        <w:t xml:space="preserve"> </w:t>
      </w:r>
      <w:r w:rsidRPr="00493F90">
        <w:rPr>
          <w:rFonts w:ascii="Arial" w:hAnsi="Arial" w:cs="Arial"/>
          <w:bCs/>
          <w:iCs/>
          <w:color w:val="FF0000"/>
        </w:rPr>
        <w:t>la</w:t>
      </w:r>
      <w:r w:rsidRPr="00493F90">
        <w:rPr>
          <w:rFonts w:ascii="Arial" w:hAnsi="Arial" w:cs="Arial"/>
          <w:bCs/>
          <w:iCs/>
          <w:color w:val="FF0000"/>
        </w:rPr>
        <w:br/>
        <w:t>participación en las actividades antes reseñadas organizadas por el mismo, y en su</w:t>
      </w:r>
      <w:r w:rsidR="00FE2A42" w:rsidRPr="00493F90">
        <w:rPr>
          <w:rFonts w:ascii="Arial" w:hAnsi="Arial" w:cs="Arial"/>
          <w:bCs/>
          <w:iCs/>
          <w:color w:val="FF0000"/>
        </w:rPr>
        <w:t xml:space="preserve"> </w:t>
      </w:r>
      <w:r w:rsidRPr="00493F90">
        <w:rPr>
          <w:rFonts w:ascii="Arial" w:hAnsi="Arial" w:cs="Arial"/>
          <w:bCs/>
          <w:iCs/>
          <w:color w:val="FF0000"/>
        </w:rPr>
        <w:t>caso, el aprovechamiento con el que se han seguido las mismas, de acuerdo con</w:t>
      </w:r>
      <w:r w:rsidR="00FE2A42" w:rsidRPr="00493F90">
        <w:rPr>
          <w:rFonts w:ascii="Arial" w:hAnsi="Arial" w:cs="Arial"/>
          <w:bCs/>
          <w:iCs/>
          <w:color w:val="FF0000"/>
        </w:rPr>
        <w:t xml:space="preserve"> </w:t>
      </w:r>
      <w:r w:rsidRPr="00493F90">
        <w:rPr>
          <w:rFonts w:ascii="Arial" w:hAnsi="Arial" w:cs="Arial"/>
          <w:bCs/>
          <w:iCs/>
          <w:color w:val="FF0000"/>
        </w:rPr>
        <w:t>la</w:t>
      </w:r>
      <w:r w:rsidR="00FE2A42" w:rsidRPr="00493F90">
        <w:rPr>
          <w:rFonts w:ascii="Arial" w:hAnsi="Arial" w:cs="Arial"/>
          <w:bCs/>
          <w:iCs/>
          <w:color w:val="FF0000"/>
        </w:rPr>
        <w:t xml:space="preserve"> </w:t>
      </w:r>
      <w:r w:rsidRPr="00493F90">
        <w:rPr>
          <w:rFonts w:ascii="Arial" w:hAnsi="Arial" w:cs="Arial"/>
          <w:bCs/>
          <w:iCs/>
          <w:color w:val="FF0000"/>
        </w:rPr>
        <w:t>normativa vigente en la Universidad de Murcia, y la específica de cada actividad</w:t>
      </w:r>
      <w:r w:rsidRPr="00FE2A42">
        <w:rPr>
          <w:rFonts w:ascii="Arial" w:hAnsi="Arial" w:cs="Arial"/>
          <w:bCs/>
          <w:iCs/>
        </w:rPr>
        <w:t>.</w:t>
      </w:r>
    </w:p>
    <w:p w:rsidR="00773FFE" w:rsidRDefault="00773FFE" w:rsidP="00B039F6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sz w:val="72"/>
          <w:szCs w:val="72"/>
        </w:rPr>
      </w:pPr>
    </w:p>
    <w:p w:rsidR="00FE2A42" w:rsidRDefault="00FE2A42" w:rsidP="00B039F6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sz w:val="72"/>
          <w:szCs w:val="72"/>
        </w:rPr>
      </w:pPr>
    </w:p>
    <w:p w:rsidR="00FE2A42" w:rsidRDefault="00FE2A42" w:rsidP="00B039F6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sz w:val="72"/>
          <w:szCs w:val="72"/>
        </w:rPr>
      </w:pPr>
    </w:p>
    <w:p w:rsidR="00FE2A42" w:rsidRDefault="00FE2A42" w:rsidP="00B039F6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sz w:val="72"/>
          <w:szCs w:val="72"/>
        </w:rPr>
      </w:pPr>
    </w:p>
    <w:p w:rsidR="00FE2A42" w:rsidRDefault="00FE2A42" w:rsidP="00B039F6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sz w:val="72"/>
          <w:szCs w:val="72"/>
        </w:rPr>
      </w:pPr>
    </w:p>
    <w:p w:rsidR="00FE2A42" w:rsidRDefault="00FE2A42" w:rsidP="00B039F6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sz w:val="72"/>
          <w:szCs w:val="72"/>
        </w:rPr>
      </w:pPr>
    </w:p>
    <w:p w:rsidR="00FE2A42" w:rsidRPr="00B039F6" w:rsidRDefault="00FE2A42" w:rsidP="00B039F6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sz w:val="72"/>
          <w:szCs w:val="72"/>
        </w:rPr>
      </w:pPr>
    </w:p>
    <w:p w:rsidR="00773FFE" w:rsidRPr="00B039F6" w:rsidRDefault="00773FFE" w:rsidP="00B039F6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sz w:val="72"/>
          <w:szCs w:val="72"/>
        </w:rPr>
      </w:pPr>
    </w:p>
    <w:p w:rsidR="006629F4" w:rsidRPr="00B039F6" w:rsidRDefault="006629F4" w:rsidP="00B039F6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sz w:val="72"/>
          <w:szCs w:val="72"/>
        </w:rPr>
      </w:pPr>
    </w:p>
    <w:p w:rsidR="006629F4" w:rsidRPr="00B039F6" w:rsidRDefault="006629F4" w:rsidP="00B039F6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sz w:val="72"/>
          <w:szCs w:val="72"/>
        </w:rPr>
      </w:pPr>
    </w:p>
    <w:p w:rsidR="006629F4" w:rsidRDefault="006629F4" w:rsidP="00B039F6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sz w:val="72"/>
          <w:szCs w:val="72"/>
        </w:rPr>
      </w:pPr>
    </w:p>
    <w:p w:rsidR="00FE2A42" w:rsidRPr="00B039F6" w:rsidRDefault="00FE2A42" w:rsidP="00B039F6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sz w:val="72"/>
          <w:szCs w:val="72"/>
        </w:rPr>
      </w:pPr>
    </w:p>
    <w:p w:rsidR="00D53648" w:rsidRPr="002B1578" w:rsidRDefault="00D53648" w:rsidP="006D29FD">
      <w:pPr>
        <w:pStyle w:val="NormalWeb"/>
        <w:spacing w:before="0" w:beforeAutospacing="0" w:after="0" w:afterAutospacing="0" w:line="276" w:lineRule="auto"/>
        <w:jc w:val="center"/>
        <w:outlineLvl w:val="0"/>
        <w:rPr>
          <w:rFonts w:ascii="Arial" w:hAnsi="Arial" w:cs="Arial"/>
          <w:b/>
          <w:sz w:val="40"/>
          <w:szCs w:val="40"/>
        </w:rPr>
      </w:pPr>
      <w:bookmarkStart w:id="14" w:name="_Toc109129660"/>
      <w:r w:rsidRPr="002B1578">
        <w:rPr>
          <w:rFonts w:ascii="Arial" w:hAnsi="Arial" w:cs="Arial"/>
          <w:b/>
          <w:sz w:val="40"/>
          <w:szCs w:val="40"/>
        </w:rPr>
        <w:t>MEMORIA ECONÓMICA</w:t>
      </w:r>
      <w:bookmarkEnd w:id="14"/>
    </w:p>
    <w:p w:rsidR="00D53648" w:rsidRPr="00B039F6" w:rsidRDefault="00D53648" w:rsidP="00B039F6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</w:rPr>
      </w:pPr>
    </w:p>
    <w:p w:rsidR="00D53648" w:rsidRPr="00B039F6" w:rsidRDefault="00D53648" w:rsidP="00B039F6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</w:rPr>
      </w:pPr>
      <w:bookmarkStart w:id="15" w:name="_GoBack"/>
      <w:bookmarkEnd w:id="15"/>
    </w:p>
    <w:p w:rsidR="0041650E" w:rsidRPr="00B039F6" w:rsidRDefault="00686F42" w:rsidP="002B157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B039F6">
        <w:rPr>
          <w:rFonts w:ascii="Arial" w:hAnsi="Arial" w:cs="Arial"/>
        </w:rPr>
        <w:t xml:space="preserve">Las actividades del Instituto se van a empezar a financiar con los </w:t>
      </w:r>
      <w:r w:rsidRPr="00493F90">
        <w:rPr>
          <w:rFonts w:ascii="Arial" w:hAnsi="Arial" w:cs="Arial"/>
          <w:color w:val="FF0000"/>
        </w:rPr>
        <w:t>proyectos de investigación activos, contratos de investigación y fondos ACI de los grupos</w:t>
      </w:r>
      <w:r w:rsidR="00AC2E05" w:rsidRPr="00493F90">
        <w:rPr>
          <w:rFonts w:ascii="Arial" w:hAnsi="Arial" w:cs="Arial"/>
          <w:color w:val="FF0000"/>
        </w:rPr>
        <w:t xml:space="preserve"> participantes</w:t>
      </w:r>
      <w:r w:rsidR="00AC2E05">
        <w:rPr>
          <w:rFonts w:ascii="Arial" w:hAnsi="Arial" w:cs="Arial"/>
        </w:rPr>
        <w:t>.</w:t>
      </w:r>
      <w:r w:rsidRPr="00B039F6">
        <w:rPr>
          <w:rFonts w:ascii="Arial" w:hAnsi="Arial" w:cs="Arial"/>
        </w:rPr>
        <w:t xml:space="preserve"> </w:t>
      </w:r>
      <w:r w:rsidRPr="00493F90">
        <w:rPr>
          <w:rFonts w:ascii="Arial" w:hAnsi="Arial" w:cs="Arial"/>
          <w:color w:val="FF0000"/>
        </w:rPr>
        <w:t>Ya de cara al futuro se pedirán proyectos y ayudas específicas para financiar el Instituto</w:t>
      </w:r>
      <w:r w:rsidRPr="00B039F6">
        <w:rPr>
          <w:rFonts w:ascii="Arial" w:hAnsi="Arial" w:cs="Arial"/>
        </w:rPr>
        <w:t>.</w:t>
      </w:r>
    </w:p>
    <w:p w:rsidR="00686F42" w:rsidRDefault="00686F42" w:rsidP="002B157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B039F6">
        <w:rPr>
          <w:rFonts w:ascii="Arial" w:hAnsi="Arial" w:cs="Arial"/>
        </w:rPr>
        <w:t>A continuación</w:t>
      </w:r>
      <w:r w:rsidR="00B641DB" w:rsidRPr="00B039F6">
        <w:rPr>
          <w:rFonts w:ascii="Arial" w:hAnsi="Arial" w:cs="Arial"/>
        </w:rPr>
        <w:t xml:space="preserve"> se detallan los fondos que </w:t>
      </w:r>
      <w:r w:rsidR="002B1578">
        <w:rPr>
          <w:rFonts w:ascii="Arial" w:hAnsi="Arial" w:cs="Arial"/>
        </w:rPr>
        <w:t>se adscribirán al</w:t>
      </w:r>
      <w:r w:rsidR="00B641DB" w:rsidRPr="00B039F6">
        <w:rPr>
          <w:rFonts w:ascii="Arial" w:hAnsi="Arial" w:cs="Arial"/>
        </w:rPr>
        <w:t xml:space="preserve"> Ins</w:t>
      </w:r>
      <w:r w:rsidR="001813DA" w:rsidRPr="00B039F6">
        <w:rPr>
          <w:rFonts w:ascii="Arial" w:hAnsi="Arial" w:cs="Arial"/>
        </w:rPr>
        <w:t xml:space="preserve">tituto </w:t>
      </w:r>
      <w:r w:rsidR="002B1578">
        <w:rPr>
          <w:rFonts w:ascii="Arial" w:hAnsi="Arial" w:cs="Arial"/>
        </w:rPr>
        <w:t>sobre</w:t>
      </w:r>
      <w:r w:rsidR="001813DA" w:rsidRPr="00B039F6">
        <w:rPr>
          <w:rFonts w:ascii="Arial" w:hAnsi="Arial" w:cs="Arial"/>
        </w:rPr>
        <w:t xml:space="preserve"> Proyectos y </w:t>
      </w:r>
      <w:r w:rsidR="002B1578">
        <w:rPr>
          <w:rFonts w:ascii="Arial" w:hAnsi="Arial" w:cs="Arial"/>
        </w:rPr>
        <w:t>C</w:t>
      </w:r>
      <w:r w:rsidR="001813DA" w:rsidRPr="00B039F6">
        <w:rPr>
          <w:rFonts w:ascii="Arial" w:hAnsi="Arial" w:cs="Arial"/>
        </w:rPr>
        <w:t>ontratos.</w:t>
      </w:r>
    </w:p>
    <w:p w:rsidR="002B1578" w:rsidRDefault="002B1578" w:rsidP="002B157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2B1578" w:rsidRPr="002B1578" w:rsidRDefault="006B3882" w:rsidP="006D29FD">
      <w:pPr>
        <w:pStyle w:val="NormalWeb"/>
        <w:numPr>
          <w:ilvl w:val="0"/>
          <w:numId w:val="29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2B1578">
        <w:rPr>
          <w:rFonts w:ascii="Arial" w:hAnsi="Arial" w:cs="Arial"/>
          <w:sz w:val="32"/>
          <w:szCs w:val="32"/>
        </w:rPr>
        <w:t>Pro</w:t>
      </w:r>
      <w:r w:rsidR="00686F42" w:rsidRPr="002B1578">
        <w:rPr>
          <w:rFonts w:ascii="Arial" w:hAnsi="Arial" w:cs="Arial"/>
          <w:sz w:val="32"/>
          <w:szCs w:val="32"/>
        </w:rPr>
        <w:t>yectos de investigación activos</w:t>
      </w:r>
      <w:r w:rsidR="00AC2E05">
        <w:rPr>
          <w:rFonts w:ascii="Arial" w:hAnsi="Arial" w:cs="Arial"/>
          <w:sz w:val="32"/>
          <w:szCs w:val="32"/>
        </w:rPr>
        <w:t xml:space="preserve"> en 20</w:t>
      </w:r>
      <w:r w:rsidR="00AC2E05" w:rsidRPr="00AC2E05">
        <w:rPr>
          <w:rFonts w:ascii="Arial" w:hAnsi="Arial" w:cs="Arial"/>
          <w:color w:val="FF0000"/>
          <w:sz w:val="32"/>
          <w:szCs w:val="32"/>
        </w:rPr>
        <w:t>XX</w:t>
      </w:r>
    </w:p>
    <w:p w:rsidR="002B1578" w:rsidRPr="00AC2E05" w:rsidRDefault="002B1578" w:rsidP="002B157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2B1578" w:rsidTr="002B1578">
        <w:tc>
          <w:tcPr>
            <w:tcW w:w="4322" w:type="dxa"/>
          </w:tcPr>
          <w:p w:rsidR="002B1578" w:rsidRDefault="002B1578" w:rsidP="002B157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lang w:val="en-US"/>
              </w:rPr>
            </w:pPr>
            <w:r w:rsidRPr="002B1578">
              <w:rPr>
                <w:rFonts w:ascii="Arial" w:hAnsi="Arial" w:cs="Arial"/>
                <w:b/>
                <w:sz w:val="22"/>
                <w:szCs w:val="22"/>
              </w:rPr>
              <w:t>Título del proyecto:</w:t>
            </w:r>
          </w:p>
        </w:tc>
        <w:tc>
          <w:tcPr>
            <w:tcW w:w="4322" w:type="dxa"/>
          </w:tcPr>
          <w:p w:rsidR="002B1578" w:rsidRDefault="002B1578" w:rsidP="002B157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lang w:val="en-US"/>
              </w:rPr>
            </w:pPr>
            <w:r w:rsidRPr="002B1578">
              <w:rPr>
                <w:rFonts w:ascii="Arial" w:hAnsi="Arial" w:cs="Arial"/>
                <w:color w:val="FF0000"/>
                <w:sz w:val="22"/>
                <w:szCs w:val="22"/>
              </w:rPr>
              <w:t>XXXXXXXXXXXXX</w:t>
            </w:r>
          </w:p>
        </w:tc>
      </w:tr>
      <w:tr w:rsidR="002B1578" w:rsidTr="002B1578">
        <w:tc>
          <w:tcPr>
            <w:tcW w:w="4322" w:type="dxa"/>
          </w:tcPr>
          <w:p w:rsidR="002B1578" w:rsidRDefault="002B1578" w:rsidP="002B157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lang w:val="en-US"/>
              </w:rPr>
            </w:pPr>
            <w:r w:rsidRPr="002B1578">
              <w:rPr>
                <w:rFonts w:ascii="Arial" w:hAnsi="Arial" w:cs="Arial"/>
                <w:b/>
                <w:sz w:val="22"/>
                <w:szCs w:val="22"/>
              </w:rPr>
              <w:t>Investigador responsable:</w:t>
            </w:r>
          </w:p>
        </w:tc>
        <w:tc>
          <w:tcPr>
            <w:tcW w:w="4322" w:type="dxa"/>
          </w:tcPr>
          <w:p w:rsidR="002B1578" w:rsidRDefault="002B1578" w:rsidP="002B157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lang w:val="en-US"/>
              </w:rPr>
            </w:pPr>
            <w:r w:rsidRPr="002B1578">
              <w:rPr>
                <w:rFonts w:ascii="Arial" w:hAnsi="Arial" w:cs="Arial"/>
                <w:color w:val="FF0000"/>
                <w:sz w:val="22"/>
                <w:szCs w:val="22"/>
              </w:rPr>
              <w:t>XXXXXXXXXXXX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</w:tr>
      <w:tr w:rsidR="002B1578" w:rsidTr="002B1578">
        <w:tc>
          <w:tcPr>
            <w:tcW w:w="4322" w:type="dxa"/>
          </w:tcPr>
          <w:p w:rsidR="002B1578" w:rsidRDefault="002B1578" w:rsidP="002B157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lang w:val="en-US"/>
              </w:rPr>
            </w:pPr>
            <w:r w:rsidRPr="002B1578">
              <w:rPr>
                <w:rFonts w:ascii="Arial" w:hAnsi="Arial" w:cs="Arial"/>
                <w:b/>
                <w:sz w:val="22"/>
                <w:szCs w:val="22"/>
              </w:rPr>
              <w:t>Entidad financiadora:</w:t>
            </w:r>
          </w:p>
        </w:tc>
        <w:tc>
          <w:tcPr>
            <w:tcW w:w="4322" w:type="dxa"/>
          </w:tcPr>
          <w:p w:rsidR="002B1578" w:rsidRDefault="002B1578" w:rsidP="002B157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lang w:val="en-US"/>
              </w:rPr>
            </w:pPr>
            <w:r w:rsidRPr="002B1578">
              <w:rPr>
                <w:rFonts w:ascii="Arial" w:hAnsi="Arial" w:cs="Arial"/>
                <w:color w:val="FF0000"/>
                <w:sz w:val="22"/>
                <w:szCs w:val="22"/>
              </w:rPr>
              <w:t>XXXXXXXXXXXX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</w:tr>
      <w:tr w:rsidR="002B1578" w:rsidRPr="002B1578" w:rsidTr="002B1578">
        <w:tc>
          <w:tcPr>
            <w:tcW w:w="4322" w:type="dxa"/>
          </w:tcPr>
          <w:p w:rsidR="002B1578" w:rsidRPr="002B1578" w:rsidRDefault="002B1578" w:rsidP="002B157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2B1578">
              <w:rPr>
                <w:rFonts w:ascii="Arial" w:hAnsi="Arial" w:cs="Arial"/>
                <w:b/>
                <w:sz w:val="22"/>
                <w:szCs w:val="22"/>
              </w:rPr>
              <w:t>Fecha de inicio y finalización</w:t>
            </w:r>
            <w:r w:rsidRPr="002B157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322" w:type="dxa"/>
          </w:tcPr>
          <w:p w:rsidR="002B1578" w:rsidRPr="002B1578" w:rsidRDefault="002B1578" w:rsidP="002B157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2B1578">
              <w:rPr>
                <w:rFonts w:ascii="Arial" w:hAnsi="Arial" w:cs="Arial"/>
                <w:color w:val="FF0000"/>
                <w:sz w:val="22"/>
                <w:szCs w:val="22"/>
              </w:rPr>
              <w:t xml:space="preserve">DD/MM/AAAA </w:t>
            </w:r>
            <w:r w:rsidRPr="002B1578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2B1578">
              <w:rPr>
                <w:rFonts w:ascii="Arial" w:hAnsi="Arial" w:cs="Arial"/>
                <w:color w:val="FF0000"/>
                <w:sz w:val="22"/>
                <w:szCs w:val="22"/>
              </w:rPr>
              <w:t>DD/MM/AAAA</w:t>
            </w:r>
          </w:p>
        </w:tc>
      </w:tr>
      <w:tr w:rsidR="002B1578" w:rsidRPr="002B1578" w:rsidTr="002B1578">
        <w:tc>
          <w:tcPr>
            <w:tcW w:w="4322" w:type="dxa"/>
          </w:tcPr>
          <w:p w:rsidR="002B1578" w:rsidRPr="002B1578" w:rsidRDefault="002B1578" w:rsidP="002B157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2B1578">
              <w:rPr>
                <w:rFonts w:ascii="Arial" w:hAnsi="Arial" w:cs="Arial"/>
                <w:b/>
                <w:sz w:val="22"/>
                <w:szCs w:val="22"/>
              </w:rPr>
              <w:t>Importe total concedido:</w:t>
            </w:r>
          </w:p>
        </w:tc>
        <w:tc>
          <w:tcPr>
            <w:tcW w:w="4322" w:type="dxa"/>
          </w:tcPr>
          <w:p w:rsidR="002B1578" w:rsidRPr="002B1578" w:rsidRDefault="002B1578" w:rsidP="002B157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2B1578">
              <w:rPr>
                <w:rFonts w:ascii="Arial" w:hAnsi="Arial" w:cs="Arial"/>
                <w:color w:val="FF0000"/>
                <w:sz w:val="22"/>
                <w:szCs w:val="22"/>
              </w:rPr>
              <w:t xml:space="preserve">XXX.XXX </w:t>
            </w:r>
            <w:r w:rsidRPr="002B1578">
              <w:rPr>
                <w:rFonts w:ascii="Arial" w:hAnsi="Arial" w:cs="Arial"/>
                <w:sz w:val="22"/>
                <w:szCs w:val="22"/>
              </w:rPr>
              <w:t>euros</w:t>
            </w:r>
          </w:p>
        </w:tc>
      </w:tr>
    </w:tbl>
    <w:p w:rsidR="002B1578" w:rsidRDefault="002B1578" w:rsidP="002B157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2B1578" w:rsidTr="008A0D80">
        <w:tc>
          <w:tcPr>
            <w:tcW w:w="4322" w:type="dxa"/>
          </w:tcPr>
          <w:p w:rsidR="002B1578" w:rsidRDefault="002B1578" w:rsidP="008A0D8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lang w:val="en-US"/>
              </w:rPr>
            </w:pPr>
            <w:r w:rsidRPr="002B1578">
              <w:rPr>
                <w:rFonts w:ascii="Arial" w:hAnsi="Arial" w:cs="Arial"/>
                <w:b/>
                <w:sz w:val="22"/>
                <w:szCs w:val="22"/>
              </w:rPr>
              <w:t>Título del proyecto:</w:t>
            </w:r>
          </w:p>
        </w:tc>
        <w:tc>
          <w:tcPr>
            <w:tcW w:w="4322" w:type="dxa"/>
          </w:tcPr>
          <w:p w:rsidR="002B1578" w:rsidRDefault="002B1578" w:rsidP="008A0D8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lang w:val="en-US"/>
              </w:rPr>
            </w:pPr>
            <w:r w:rsidRPr="002B1578">
              <w:rPr>
                <w:rFonts w:ascii="Arial" w:hAnsi="Arial" w:cs="Arial"/>
                <w:color w:val="FF0000"/>
                <w:sz w:val="22"/>
                <w:szCs w:val="22"/>
              </w:rPr>
              <w:t>XXXXXXXXXXXXX</w:t>
            </w:r>
          </w:p>
        </w:tc>
      </w:tr>
      <w:tr w:rsidR="002B1578" w:rsidTr="008A0D80">
        <w:tc>
          <w:tcPr>
            <w:tcW w:w="4322" w:type="dxa"/>
          </w:tcPr>
          <w:p w:rsidR="002B1578" w:rsidRDefault="002B1578" w:rsidP="008A0D8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lang w:val="en-US"/>
              </w:rPr>
            </w:pPr>
            <w:r w:rsidRPr="002B1578">
              <w:rPr>
                <w:rFonts w:ascii="Arial" w:hAnsi="Arial" w:cs="Arial"/>
                <w:b/>
                <w:sz w:val="22"/>
                <w:szCs w:val="22"/>
              </w:rPr>
              <w:t>Investigador responsable:</w:t>
            </w:r>
          </w:p>
        </w:tc>
        <w:tc>
          <w:tcPr>
            <w:tcW w:w="4322" w:type="dxa"/>
          </w:tcPr>
          <w:p w:rsidR="002B1578" w:rsidRDefault="002B1578" w:rsidP="008A0D8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lang w:val="en-US"/>
              </w:rPr>
            </w:pPr>
            <w:r w:rsidRPr="002B1578">
              <w:rPr>
                <w:rFonts w:ascii="Arial" w:hAnsi="Arial" w:cs="Arial"/>
                <w:color w:val="FF0000"/>
                <w:sz w:val="22"/>
                <w:szCs w:val="22"/>
              </w:rPr>
              <w:t>XXXXXXXXXXXX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</w:tr>
      <w:tr w:rsidR="002B1578" w:rsidTr="008A0D80">
        <w:tc>
          <w:tcPr>
            <w:tcW w:w="4322" w:type="dxa"/>
          </w:tcPr>
          <w:p w:rsidR="002B1578" w:rsidRDefault="002B1578" w:rsidP="008A0D8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lang w:val="en-US"/>
              </w:rPr>
            </w:pPr>
            <w:r w:rsidRPr="002B1578">
              <w:rPr>
                <w:rFonts w:ascii="Arial" w:hAnsi="Arial" w:cs="Arial"/>
                <w:b/>
                <w:sz w:val="22"/>
                <w:szCs w:val="22"/>
              </w:rPr>
              <w:t>Entidad financiadora:</w:t>
            </w:r>
          </w:p>
        </w:tc>
        <w:tc>
          <w:tcPr>
            <w:tcW w:w="4322" w:type="dxa"/>
          </w:tcPr>
          <w:p w:rsidR="002B1578" w:rsidRDefault="002B1578" w:rsidP="008A0D8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lang w:val="en-US"/>
              </w:rPr>
            </w:pPr>
            <w:r w:rsidRPr="002B1578">
              <w:rPr>
                <w:rFonts w:ascii="Arial" w:hAnsi="Arial" w:cs="Arial"/>
                <w:color w:val="FF0000"/>
                <w:sz w:val="22"/>
                <w:szCs w:val="22"/>
              </w:rPr>
              <w:t>XXXXXXXXXXXX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</w:tr>
      <w:tr w:rsidR="002B1578" w:rsidRPr="002B1578" w:rsidTr="008A0D80">
        <w:tc>
          <w:tcPr>
            <w:tcW w:w="4322" w:type="dxa"/>
          </w:tcPr>
          <w:p w:rsidR="002B1578" w:rsidRPr="002B1578" w:rsidRDefault="002B1578" w:rsidP="008A0D8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2B1578">
              <w:rPr>
                <w:rFonts w:ascii="Arial" w:hAnsi="Arial" w:cs="Arial"/>
                <w:b/>
                <w:sz w:val="22"/>
                <w:szCs w:val="22"/>
              </w:rPr>
              <w:t>Fecha de inicio y finalización</w:t>
            </w:r>
            <w:r w:rsidRPr="002B157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322" w:type="dxa"/>
          </w:tcPr>
          <w:p w:rsidR="002B1578" w:rsidRPr="002B1578" w:rsidRDefault="002B1578" w:rsidP="008A0D8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2B1578">
              <w:rPr>
                <w:rFonts w:ascii="Arial" w:hAnsi="Arial" w:cs="Arial"/>
                <w:color w:val="FF0000"/>
                <w:sz w:val="22"/>
                <w:szCs w:val="22"/>
              </w:rPr>
              <w:t xml:space="preserve">DD/MM/AAAA </w:t>
            </w:r>
            <w:r w:rsidRPr="002B1578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2B1578">
              <w:rPr>
                <w:rFonts w:ascii="Arial" w:hAnsi="Arial" w:cs="Arial"/>
                <w:color w:val="FF0000"/>
                <w:sz w:val="22"/>
                <w:szCs w:val="22"/>
              </w:rPr>
              <w:t>DD/MM/AAAA</w:t>
            </w:r>
          </w:p>
        </w:tc>
      </w:tr>
      <w:tr w:rsidR="002B1578" w:rsidRPr="002B1578" w:rsidTr="008A0D80">
        <w:tc>
          <w:tcPr>
            <w:tcW w:w="4322" w:type="dxa"/>
          </w:tcPr>
          <w:p w:rsidR="002B1578" w:rsidRPr="002B1578" w:rsidRDefault="002B1578" w:rsidP="008A0D8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2B1578">
              <w:rPr>
                <w:rFonts w:ascii="Arial" w:hAnsi="Arial" w:cs="Arial"/>
                <w:b/>
                <w:sz w:val="22"/>
                <w:szCs w:val="22"/>
              </w:rPr>
              <w:t>Importe total concedido:</w:t>
            </w:r>
          </w:p>
        </w:tc>
        <w:tc>
          <w:tcPr>
            <w:tcW w:w="4322" w:type="dxa"/>
          </w:tcPr>
          <w:p w:rsidR="002B1578" w:rsidRPr="002B1578" w:rsidRDefault="002B1578" w:rsidP="008A0D8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2B1578">
              <w:rPr>
                <w:rFonts w:ascii="Arial" w:hAnsi="Arial" w:cs="Arial"/>
                <w:color w:val="FF0000"/>
                <w:sz w:val="22"/>
                <w:szCs w:val="22"/>
              </w:rPr>
              <w:t xml:space="preserve">XXX.XXX </w:t>
            </w:r>
            <w:r w:rsidRPr="002B1578">
              <w:rPr>
                <w:rFonts w:ascii="Arial" w:hAnsi="Arial" w:cs="Arial"/>
                <w:sz w:val="22"/>
                <w:szCs w:val="22"/>
              </w:rPr>
              <w:t>euros</w:t>
            </w:r>
          </w:p>
        </w:tc>
      </w:tr>
    </w:tbl>
    <w:p w:rsidR="002B1578" w:rsidRDefault="002B1578" w:rsidP="002B157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2B1578" w:rsidTr="008A0D80">
        <w:tc>
          <w:tcPr>
            <w:tcW w:w="4322" w:type="dxa"/>
          </w:tcPr>
          <w:p w:rsidR="002B1578" w:rsidRDefault="002B1578" w:rsidP="008A0D8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lang w:val="en-US"/>
              </w:rPr>
            </w:pPr>
            <w:r w:rsidRPr="002B1578">
              <w:rPr>
                <w:rFonts w:ascii="Arial" w:hAnsi="Arial" w:cs="Arial"/>
                <w:b/>
                <w:sz w:val="22"/>
                <w:szCs w:val="22"/>
              </w:rPr>
              <w:t>Título del proyecto:</w:t>
            </w:r>
          </w:p>
        </w:tc>
        <w:tc>
          <w:tcPr>
            <w:tcW w:w="4322" w:type="dxa"/>
          </w:tcPr>
          <w:p w:rsidR="002B1578" w:rsidRDefault="002B1578" w:rsidP="008A0D8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lang w:val="en-US"/>
              </w:rPr>
            </w:pPr>
            <w:r w:rsidRPr="002B1578">
              <w:rPr>
                <w:rFonts w:ascii="Arial" w:hAnsi="Arial" w:cs="Arial"/>
                <w:color w:val="FF0000"/>
                <w:sz w:val="22"/>
                <w:szCs w:val="22"/>
              </w:rPr>
              <w:t>XXXXXXXXXXXXX</w:t>
            </w:r>
          </w:p>
        </w:tc>
      </w:tr>
      <w:tr w:rsidR="002B1578" w:rsidTr="008A0D80">
        <w:tc>
          <w:tcPr>
            <w:tcW w:w="4322" w:type="dxa"/>
          </w:tcPr>
          <w:p w:rsidR="002B1578" w:rsidRDefault="002B1578" w:rsidP="008A0D8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lang w:val="en-US"/>
              </w:rPr>
            </w:pPr>
            <w:r w:rsidRPr="002B1578">
              <w:rPr>
                <w:rFonts w:ascii="Arial" w:hAnsi="Arial" w:cs="Arial"/>
                <w:b/>
                <w:sz w:val="22"/>
                <w:szCs w:val="22"/>
              </w:rPr>
              <w:t>Investigador responsable:</w:t>
            </w:r>
          </w:p>
        </w:tc>
        <w:tc>
          <w:tcPr>
            <w:tcW w:w="4322" w:type="dxa"/>
          </w:tcPr>
          <w:p w:rsidR="002B1578" w:rsidRDefault="002B1578" w:rsidP="008A0D8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lang w:val="en-US"/>
              </w:rPr>
            </w:pPr>
            <w:r w:rsidRPr="002B1578">
              <w:rPr>
                <w:rFonts w:ascii="Arial" w:hAnsi="Arial" w:cs="Arial"/>
                <w:color w:val="FF0000"/>
                <w:sz w:val="22"/>
                <w:szCs w:val="22"/>
              </w:rPr>
              <w:t>XXXXXXXXXXXX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</w:tr>
      <w:tr w:rsidR="002B1578" w:rsidTr="008A0D80">
        <w:tc>
          <w:tcPr>
            <w:tcW w:w="4322" w:type="dxa"/>
          </w:tcPr>
          <w:p w:rsidR="002B1578" w:rsidRDefault="002B1578" w:rsidP="008A0D8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lang w:val="en-US"/>
              </w:rPr>
            </w:pPr>
            <w:r w:rsidRPr="002B1578">
              <w:rPr>
                <w:rFonts w:ascii="Arial" w:hAnsi="Arial" w:cs="Arial"/>
                <w:b/>
                <w:sz w:val="22"/>
                <w:szCs w:val="22"/>
              </w:rPr>
              <w:t>Entidad financiadora:</w:t>
            </w:r>
          </w:p>
        </w:tc>
        <w:tc>
          <w:tcPr>
            <w:tcW w:w="4322" w:type="dxa"/>
          </w:tcPr>
          <w:p w:rsidR="002B1578" w:rsidRDefault="002B1578" w:rsidP="008A0D8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lang w:val="en-US"/>
              </w:rPr>
            </w:pPr>
            <w:r w:rsidRPr="002B1578">
              <w:rPr>
                <w:rFonts w:ascii="Arial" w:hAnsi="Arial" w:cs="Arial"/>
                <w:color w:val="FF0000"/>
                <w:sz w:val="22"/>
                <w:szCs w:val="22"/>
              </w:rPr>
              <w:t>XXXXXXXXXXXX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</w:tr>
      <w:tr w:rsidR="002B1578" w:rsidRPr="002B1578" w:rsidTr="008A0D80">
        <w:tc>
          <w:tcPr>
            <w:tcW w:w="4322" w:type="dxa"/>
          </w:tcPr>
          <w:p w:rsidR="002B1578" w:rsidRPr="002B1578" w:rsidRDefault="002B1578" w:rsidP="008A0D8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2B1578">
              <w:rPr>
                <w:rFonts w:ascii="Arial" w:hAnsi="Arial" w:cs="Arial"/>
                <w:b/>
                <w:sz w:val="22"/>
                <w:szCs w:val="22"/>
              </w:rPr>
              <w:t>Fecha de inicio y finalización</w:t>
            </w:r>
            <w:r w:rsidRPr="002B157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322" w:type="dxa"/>
          </w:tcPr>
          <w:p w:rsidR="002B1578" w:rsidRPr="002B1578" w:rsidRDefault="002B1578" w:rsidP="008A0D8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2B1578">
              <w:rPr>
                <w:rFonts w:ascii="Arial" w:hAnsi="Arial" w:cs="Arial"/>
                <w:color w:val="FF0000"/>
                <w:sz w:val="22"/>
                <w:szCs w:val="22"/>
              </w:rPr>
              <w:t xml:space="preserve">DD/MM/AAAA </w:t>
            </w:r>
            <w:r w:rsidRPr="002B1578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2B1578">
              <w:rPr>
                <w:rFonts w:ascii="Arial" w:hAnsi="Arial" w:cs="Arial"/>
                <w:color w:val="FF0000"/>
                <w:sz w:val="22"/>
                <w:szCs w:val="22"/>
              </w:rPr>
              <w:t>DD/MM/AAAA</w:t>
            </w:r>
          </w:p>
        </w:tc>
      </w:tr>
      <w:tr w:rsidR="002B1578" w:rsidRPr="002B1578" w:rsidTr="008A0D80">
        <w:tc>
          <w:tcPr>
            <w:tcW w:w="4322" w:type="dxa"/>
          </w:tcPr>
          <w:p w:rsidR="002B1578" w:rsidRPr="002B1578" w:rsidRDefault="002B1578" w:rsidP="008A0D8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2B1578">
              <w:rPr>
                <w:rFonts w:ascii="Arial" w:hAnsi="Arial" w:cs="Arial"/>
                <w:b/>
                <w:sz w:val="22"/>
                <w:szCs w:val="22"/>
              </w:rPr>
              <w:t>Importe total concedido:</w:t>
            </w:r>
          </w:p>
        </w:tc>
        <w:tc>
          <w:tcPr>
            <w:tcW w:w="4322" w:type="dxa"/>
          </w:tcPr>
          <w:p w:rsidR="002B1578" w:rsidRPr="002B1578" w:rsidRDefault="002B1578" w:rsidP="008A0D8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2B1578">
              <w:rPr>
                <w:rFonts w:ascii="Arial" w:hAnsi="Arial" w:cs="Arial"/>
                <w:color w:val="FF0000"/>
                <w:sz w:val="22"/>
                <w:szCs w:val="22"/>
              </w:rPr>
              <w:t xml:space="preserve">XXX.XXX </w:t>
            </w:r>
            <w:r w:rsidRPr="002B1578">
              <w:rPr>
                <w:rFonts w:ascii="Arial" w:hAnsi="Arial" w:cs="Arial"/>
                <w:sz w:val="22"/>
                <w:szCs w:val="22"/>
              </w:rPr>
              <w:t>euros</w:t>
            </w:r>
          </w:p>
        </w:tc>
      </w:tr>
    </w:tbl>
    <w:p w:rsidR="002B1578" w:rsidRPr="002B1578" w:rsidRDefault="002B1578" w:rsidP="00B039F6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32"/>
          <w:szCs w:val="32"/>
        </w:rPr>
      </w:pPr>
    </w:p>
    <w:p w:rsidR="004F0E2B" w:rsidRDefault="004F0E2B" w:rsidP="006D29FD">
      <w:pPr>
        <w:pStyle w:val="NormalWeb"/>
        <w:numPr>
          <w:ilvl w:val="0"/>
          <w:numId w:val="29"/>
        </w:numPr>
        <w:spacing w:before="0" w:beforeAutospacing="0" w:after="0" w:afterAutospacing="0" w:line="276" w:lineRule="auto"/>
        <w:rPr>
          <w:rFonts w:ascii="Arial" w:hAnsi="Arial" w:cs="Arial"/>
          <w:sz w:val="32"/>
          <w:szCs w:val="32"/>
        </w:rPr>
      </w:pPr>
      <w:r w:rsidRPr="002B1578">
        <w:rPr>
          <w:rFonts w:ascii="Arial" w:hAnsi="Arial" w:cs="Arial"/>
          <w:sz w:val="32"/>
          <w:szCs w:val="32"/>
        </w:rPr>
        <w:t>Contratos con empr</w:t>
      </w:r>
      <w:r w:rsidR="00B641DB" w:rsidRPr="002B1578">
        <w:rPr>
          <w:rFonts w:ascii="Arial" w:hAnsi="Arial" w:cs="Arial"/>
          <w:sz w:val="32"/>
          <w:szCs w:val="32"/>
        </w:rPr>
        <w:t>esas</w:t>
      </w:r>
    </w:p>
    <w:p w:rsidR="002B1578" w:rsidRPr="00AC2E05" w:rsidRDefault="002B1578" w:rsidP="002B1578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2B1578" w:rsidTr="008A0D80">
        <w:tc>
          <w:tcPr>
            <w:tcW w:w="4322" w:type="dxa"/>
          </w:tcPr>
          <w:p w:rsidR="002B1578" w:rsidRDefault="002B1578" w:rsidP="002B157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lang w:val="en-US"/>
              </w:rPr>
            </w:pPr>
            <w:r w:rsidRPr="002B1578">
              <w:rPr>
                <w:rFonts w:ascii="Arial" w:hAnsi="Arial" w:cs="Arial"/>
                <w:b/>
                <w:sz w:val="22"/>
                <w:szCs w:val="22"/>
              </w:rPr>
              <w:t xml:space="preserve">Título del </w:t>
            </w:r>
            <w:r>
              <w:rPr>
                <w:rFonts w:ascii="Arial" w:hAnsi="Arial" w:cs="Arial"/>
                <w:b/>
                <w:sz w:val="22"/>
                <w:szCs w:val="22"/>
              </w:rPr>
              <w:t>contrato</w:t>
            </w:r>
            <w:r w:rsidRPr="002B157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322" w:type="dxa"/>
          </w:tcPr>
          <w:p w:rsidR="002B1578" w:rsidRDefault="002B1578" w:rsidP="008A0D8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lang w:val="en-US"/>
              </w:rPr>
            </w:pPr>
            <w:r w:rsidRPr="002B1578">
              <w:rPr>
                <w:rFonts w:ascii="Arial" w:hAnsi="Arial" w:cs="Arial"/>
                <w:color w:val="FF0000"/>
                <w:sz w:val="22"/>
                <w:szCs w:val="22"/>
              </w:rPr>
              <w:t>XXXXXXXXXXXXX</w:t>
            </w:r>
          </w:p>
        </w:tc>
      </w:tr>
      <w:tr w:rsidR="002B1578" w:rsidTr="008A0D80">
        <w:tc>
          <w:tcPr>
            <w:tcW w:w="4322" w:type="dxa"/>
          </w:tcPr>
          <w:p w:rsidR="002B1578" w:rsidRDefault="002B1578" w:rsidP="008A0D8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lang w:val="en-US"/>
              </w:rPr>
            </w:pPr>
            <w:r w:rsidRPr="002B1578">
              <w:rPr>
                <w:rFonts w:ascii="Arial" w:hAnsi="Arial" w:cs="Arial"/>
                <w:b/>
                <w:sz w:val="22"/>
                <w:szCs w:val="22"/>
              </w:rPr>
              <w:t>Investigador responsable:</w:t>
            </w:r>
          </w:p>
        </w:tc>
        <w:tc>
          <w:tcPr>
            <w:tcW w:w="4322" w:type="dxa"/>
          </w:tcPr>
          <w:p w:rsidR="002B1578" w:rsidRDefault="002B1578" w:rsidP="008A0D8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lang w:val="en-US"/>
              </w:rPr>
            </w:pPr>
            <w:r w:rsidRPr="002B1578">
              <w:rPr>
                <w:rFonts w:ascii="Arial" w:hAnsi="Arial" w:cs="Arial"/>
                <w:color w:val="FF0000"/>
                <w:sz w:val="22"/>
                <w:szCs w:val="22"/>
              </w:rPr>
              <w:t>XXXXXXXXXXXX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</w:tr>
      <w:tr w:rsidR="002B1578" w:rsidTr="008A0D80">
        <w:tc>
          <w:tcPr>
            <w:tcW w:w="4322" w:type="dxa"/>
          </w:tcPr>
          <w:p w:rsidR="002B1578" w:rsidRDefault="002B1578" w:rsidP="008A0D8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lang w:val="en-US"/>
              </w:rPr>
            </w:pPr>
            <w:r w:rsidRPr="002B1578">
              <w:rPr>
                <w:rFonts w:ascii="Arial" w:hAnsi="Arial" w:cs="Arial"/>
                <w:b/>
                <w:sz w:val="22"/>
                <w:szCs w:val="22"/>
              </w:rPr>
              <w:t>Entidad financiadora</w:t>
            </w:r>
            <w:r>
              <w:rPr>
                <w:rFonts w:ascii="Arial" w:hAnsi="Arial" w:cs="Arial"/>
                <w:b/>
                <w:sz w:val="22"/>
                <w:szCs w:val="22"/>
              </w:rPr>
              <w:t>/Empresa</w:t>
            </w:r>
            <w:r w:rsidRPr="002B157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322" w:type="dxa"/>
          </w:tcPr>
          <w:p w:rsidR="002B1578" w:rsidRDefault="002B1578" w:rsidP="008A0D8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lang w:val="en-US"/>
              </w:rPr>
            </w:pPr>
            <w:r w:rsidRPr="002B1578">
              <w:rPr>
                <w:rFonts w:ascii="Arial" w:hAnsi="Arial" w:cs="Arial"/>
                <w:color w:val="FF0000"/>
                <w:sz w:val="22"/>
                <w:szCs w:val="22"/>
              </w:rPr>
              <w:t>XXXXXXXXXXXX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</w:tr>
      <w:tr w:rsidR="002B1578" w:rsidRPr="002B1578" w:rsidTr="008A0D80">
        <w:tc>
          <w:tcPr>
            <w:tcW w:w="4322" w:type="dxa"/>
          </w:tcPr>
          <w:p w:rsidR="002B1578" w:rsidRPr="002B1578" w:rsidRDefault="002B1578" w:rsidP="008A0D8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2B1578">
              <w:rPr>
                <w:rFonts w:ascii="Arial" w:hAnsi="Arial" w:cs="Arial"/>
                <w:b/>
                <w:sz w:val="22"/>
                <w:szCs w:val="22"/>
              </w:rPr>
              <w:t>Fecha de inicio y finalización</w:t>
            </w:r>
            <w:r w:rsidRPr="002B157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322" w:type="dxa"/>
          </w:tcPr>
          <w:p w:rsidR="002B1578" w:rsidRPr="002B1578" w:rsidRDefault="002B1578" w:rsidP="008A0D8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2B1578">
              <w:rPr>
                <w:rFonts w:ascii="Arial" w:hAnsi="Arial" w:cs="Arial"/>
                <w:color w:val="FF0000"/>
                <w:sz w:val="22"/>
                <w:szCs w:val="22"/>
              </w:rPr>
              <w:t xml:space="preserve">DD/MM/AAAA </w:t>
            </w:r>
            <w:r w:rsidRPr="002B1578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2B1578">
              <w:rPr>
                <w:rFonts w:ascii="Arial" w:hAnsi="Arial" w:cs="Arial"/>
                <w:color w:val="FF0000"/>
                <w:sz w:val="22"/>
                <w:szCs w:val="22"/>
              </w:rPr>
              <w:t>DD/MM/AAAA</w:t>
            </w:r>
          </w:p>
        </w:tc>
      </w:tr>
      <w:tr w:rsidR="002B1578" w:rsidRPr="002B1578" w:rsidTr="008A0D80">
        <w:tc>
          <w:tcPr>
            <w:tcW w:w="4322" w:type="dxa"/>
          </w:tcPr>
          <w:p w:rsidR="002B1578" w:rsidRPr="002B1578" w:rsidRDefault="002B1578" w:rsidP="006D29F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2B1578">
              <w:rPr>
                <w:rFonts w:ascii="Arial" w:hAnsi="Arial" w:cs="Arial"/>
                <w:b/>
                <w:sz w:val="22"/>
                <w:szCs w:val="22"/>
              </w:rPr>
              <w:t xml:space="preserve">Importe total </w:t>
            </w:r>
            <w:r w:rsidR="006D29FD">
              <w:rPr>
                <w:rFonts w:ascii="Arial" w:hAnsi="Arial" w:cs="Arial"/>
                <w:b/>
                <w:sz w:val="22"/>
                <w:szCs w:val="22"/>
              </w:rPr>
              <w:t>contratado</w:t>
            </w:r>
            <w:r w:rsidRPr="002B157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322" w:type="dxa"/>
          </w:tcPr>
          <w:p w:rsidR="002B1578" w:rsidRPr="002B1578" w:rsidRDefault="002B1578" w:rsidP="008A0D8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2B1578">
              <w:rPr>
                <w:rFonts w:ascii="Arial" w:hAnsi="Arial" w:cs="Arial"/>
                <w:color w:val="FF0000"/>
                <w:sz w:val="22"/>
                <w:szCs w:val="22"/>
              </w:rPr>
              <w:t xml:space="preserve">XXX.XXX </w:t>
            </w:r>
            <w:r w:rsidRPr="002B1578">
              <w:rPr>
                <w:rFonts w:ascii="Arial" w:hAnsi="Arial" w:cs="Arial"/>
                <w:sz w:val="22"/>
                <w:szCs w:val="22"/>
              </w:rPr>
              <w:t>euros</w:t>
            </w:r>
          </w:p>
        </w:tc>
      </w:tr>
    </w:tbl>
    <w:p w:rsidR="002B1578" w:rsidRPr="00AC2E05" w:rsidRDefault="002B1578" w:rsidP="002B1578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6D29FD" w:rsidTr="008A0D80">
        <w:tc>
          <w:tcPr>
            <w:tcW w:w="4322" w:type="dxa"/>
          </w:tcPr>
          <w:p w:rsidR="006D29FD" w:rsidRDefault="006D29FD" w:rsidP="008A0D8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lang w:val="en-US"/>
              </w:rPr>
            </w:pPr>
            <w:r w:rsidRPr="002B1578">
              <w:rPr>
                <w:rFonts w:ascii="Arial" w:hAnsi="Arial" w:cs="Arial"/>
                <w:b/>
                <w:sz w:val="22"/>
                <w:szCs w:val="22"/>
              </w:rPr>
              <w:t xml:space="preserve">Título del </w:t>
            </w:r>
            <w:r>
              <w:rPr>
                <w:rFonts w:ascii="Arial" w:hAnsi="Arial" w:cs="Arial"/>
                <w:b/>
                <w:sz w:val="22"/>
                <w:szCs w:val="22"/>
              </w:rPr>
              <w:t>contrato</w:t>
            </w:r>
            <w:r w:rsidRPr="002B157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322" w:type="dxa"/>
          </w:tcPr>
          <w:p w:rsidR="006D29FD" w:rsidRDefault="006D29FD" w:rsidP="008A0D8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lang w:val="en-US"/>
              </w:rPr>
            </w:pPr>
            <w:r w:rsidRPr="002B1578">
              <w:rPr>
                <w:rFonts w:ascii="Arial" w:hAnsi="Arial" w:cs="Arial"/>
                <w:color w:val="FF0000"/>
                <w:sz w:val="22"/>
                <w:szCs w:val="22"/>
              </w:rPr>
              <w:t>XXXXXXXXXXXXX</w:t>
            </w:r>
          </w:p>
        </w:tc>
      </w:tr>
      <w:tr w:rsidR="006D29FD" w:rsidTr="008A0D80">
        <w:tc>
          <w:tcPr>
            <w:tcW w:w="4322" w:type="dxa"/>
          </w:tcPr>
          <w:p w:rsidR="006D29FD" w:rsidRDefault="006D29FD" w:rsidP="008A0D8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lang w:val="en-US"/>
              </w:rPr>
            </w:pPr>
            <w:r w:rsidRPr="002B1578">
              <w:rPr>
                <w:rFonts w:ascii="Arial" w:hAnsi="Arial" w:cs="Arial"/>
                <w:b/>
                <w:sz w:val="22"/>
                <w:szCs w:val="22"/>
              </w:rPr>
              <w:t>Investigador responsable:</w:t>
            </w:r>
          </w:p>
        </w:tc>
        <w:tc>
          <w:tcPr>
            <w:tcW w:w="4322" w:type="dxa"/>
          </w:tcPr>
          <w:p w:rsidR="006D29FD" w:rsidRDefault="006D29FD" w:rsidP="008A0D8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lang w:val="en-US"/>
              </w:rPr>
            </w:pPr>
            <w:r w:rsidRPr="002B1578">
              <w:rPr>
                <w:rFonts w:ascii="Arial" w:hAnsi="Arial" w:cs="Arial"/>
                <w:color w:val="FF0000"/>
                <w:sz w:val="22"/>
                <w:szCs w:val="22"/>
              </w:rPr>
              <w:t>XXXXXXXXXXXX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</w:tr>
      <w:tr w:rsidR="006D29FD" w:rsidTr="008A0D80">
        <w:tc>
          <w:tcPr>
            <w:tcW w:w="4322" w:type="dxa"/>
          </w:tcPr>
          <w:p w:rsidR="006D29FD" w:rsidRDefault="006D29FD" w:rsidP="008A0D8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lang w:val="en-US"/>
              </w:rPr>
            </w:pPr>
            <w:r w:rsidRPr="002B1578">
              <w:rPr>
                <w:rFonts w:ascii="Arial" w:hAnsi="Arial" w:cs="Arial"/>
                <w:b/>
                <w:sz w:val="22"/>
                <w:szCs w:val="22"/>
              </w:rPr>
              <w:t>Entidad financiadora</w:t>
            </w:r>
            <w:r>
              <w:rPr>
                <w:rFonts w:ascii="Arial" w:hAnsi="Arial" w:cs="Arial"/>
                <w:b/>
                <w:sz w:val="22"/>
                <w:szCs w:val="22"/>
              </w:rPr>
              <w:t>/Empresa</w:t>
            </w:r>
            <w:r w:rsidRPr="002B157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322" w:type="dxa"/>
          </w:tcPr>
          <w:p w:rsidR="006D29FD" w:rsidRDefault="006D29FD" w:rsidP="008A0D8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lang w:val="en-US"/>
              </w:rPr>
            </w:pPr>
            <w:r w:rsidRPr="002B1578">
              <w:rPr>
                <w:rFonts w:ascii="Arial" w:hAnsi="Arial" w:cs="Arial"/>
                <w:color w:val="FF0000"/>
                <w:sz w:val="22"/>
                <w:szCs w:val="22"/>
              </w:rPr>
              <w:t>XXXXXXXXXXXX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</w:tr>
      <w:tr w:rsidR="006D29FD" w:rsidRPr="002B1578" w:rsidTr="008A0D80">
        <w:tc>
          <w:tcPr>
            <w:tcW w:w="4322" w:type="dxa"/>
          </w:tcPr>
          <w:p w:rsidR="006D29FD" w:rsidRPr="002B1578" w:rsidRDefault="006D29FD" w:rsidP="008A0D8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2B1578">
              <w:rPr>
                <w:rFonts w:ascii="Arial" w:hAnsi="Arial" w:cs="Arial"/>
                <w:b/>
                <w:sz w:val="22"/>
                <w:szCs w:val="22"/>
              </w:rPr>
              <w:t>Fecha de inicio y finalización</w:t>
            </w:r>
            <w:r w:rsidRPr="002B157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322" w:type="dxa"/>
          </w:tcPr>
          <w:p w:rsidR="006D29FD" w:rsidRPr="002B1578" w:rsidRDefault="006D29FD" w:rsidP="008A0D8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2B1578">
              <w:rPr>
                <w:rFonts w:ascii="Arial" w:hAnsi="Arial" w:cs="Arial"/>
                <w:color w:val="FF0000"/>
                <w:sz w:val="22"/>
                <w:szCs w:val="22"/>
              </w:rPr>
              <w:t xml:space="preserve">DD/MM/AAAA </w:t>
            </w:r>
            <w:r w:rsidRPr="002B1578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2B1578">
              <w:rPr>
                <w:rFonts w:ascii="Arial" w:hAnsi="Arial" w:cs="Arial"/>
                <w:color w:val="FF0000"/>
                <w:sz w:val="22"/>
                <w:szCs w:val="22"/>
              </w:rPr>
              <w:t>DD/MM/AAAA</w:t>
            </w:r>
          </w:p>
        </w:tc>
      </w:tr>
      <w:tr w:rsidR="006D29FD" w:rsidRPr="002B1578" w:rsidTr="008A0D80">
        <w:tc>
          <w:tcPr>
            <w:tcW w:w="4322" w:type="dxa"/>
          </w:tcPr>
          <w:p w:rsidR="006D29FD" w:rsidRPr="002B1578" w:rsidRDefault="006D29FD" w:rsidP="008A0D8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2B1578">
              <w:rPr>
                <w:rFonts w:ascii="Arial" w:hAnsi="Arial" w:cs="Arial"/>
                <w:b/>
                <w:sz w:val="22"/>
                <w:szCs w:val="22"/>
              </w:rPr>
              <w:t xml:space="preserve">Importe total </w:t>
            </w:r>
            <w:r>
              <w:rPr>
                <w:rFonts w:ascii="Arial" w:hAnsi="Arial" w:cs="Arial"/>
                <w:b/>
                <w:sz w:val="22"/>
                <w:szCs w:val="22"/>
              </w:rPr>
              <w:t>contratado</w:t>
            </w:r>
            <w:r w:rsidRPr="002B157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322" w:type="dxa"/>
          </w:tcPr>
          <w:p w:rsidR="006D29FD" w:rsidRPr="002B1578" w:rsidRDefault="006D29FD" w:rsidP="008A0D8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2B1578">
              <w:rPr>
                <w:rFonts w:ascii="Arial" w:hAnsi="Arial" w:cs="Arial"/>
                <w:color w:val="FF0000"/>
                <w:sz w:val="22"/>
                <w:szCs w:val="22"/>
              </w:rPr>
              <w:t xml:space="preserve">XXX.XXX </w:t>
            </w:r>
            <w:r w:rsidRPr="002B1578">
              <w:rPr>
                <w:rFonts w:ascii="Arial" w:hAnsi="Arial" w:cs="Arial"/>
                <w:sz w:val="22"/>
                <w:szCs w:val="22"/>
              </w:rPr>
              <w:t>euros</w:t>
            </w:r>
          </w:p>
        </w:tc>
      </w:tr>
    </w:tbl>
    <w:p w:rsidR="003754D4" w:rsidRPr="00B039F6" w:rsidRDefault="003754D4" w:rsidP="00B039F6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4F0E2B" w:rsidRPr="00B039F6" w:rsidRDefault="004F0E2B" w:rsidP="00B039F6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</w:rPr>
      </w:pPr>
    </w:p>
    <w:p w:rsidR="00CC580D" w:rsidRPr="006D29FD" w:rsidRDefault="00CC580D" w:rsidP="006D29FD">
      <w:pPr>
        <w:pStyle w:val="NormalWeb"/>
        <w:numPr>
          <w:ilvl w:val="0"/>
          <w:numId w:val="29"/>
        </w:numPr>
        <w:spacing w:before="0" w:beforeAutospacing="0" w:after="0" w:afterAutospacing="0" w:line="276" w:lineRule="auto"/>
        <w:rPr>
          <w:rFonts w:ascii="Arial" w:hAnsi="Arial" w:cs="Arial"/>
          <w:sz w:val="32"/>
          <w:szCs w:val="32"/>
        </w:rPr>
      </w:pPr>
      <w:r w:rsidRPr="006D29FD">
        <w:rPr>
          <w:rFonts w:ascii="Arial" w:hAnsi="Arial" w:cs="Arial"/>
          <w:sz w:val="32"/>
          <w:szCs w:val="32"/>
        </w:rPr>
        <w:t>Fondos ACI recibidos en 20</w:t>
      </w:r>
      <w:r w:rsidR="006D29FD" w:rsidRPr="006D29FD">
        <w:rPr>
          <w:rFonts w:ascii="Arial" w:hAnsi="Arial" w:cs="Arial"/>
          <w:color w:val="FF0000"/>
          <w:sz w:val="32"/>
          <w:szCs w:val="32"/>
        </w:rPr>
        <w:t>XX</w:t>
      </w:r>
    </w:p>
    <w:p w:rsidR="00D53648" w:rsidRPr="00B039F6" w:rsidRDefault="00D53648" w:rsidP="00B039F6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</w:rPr>
      </w:pPr>
    </w:p>
    <w:p w:rsidR="00B641DB" w:rsidRPr="006D29FD" w:rsidRDefault="006D29FD" w:rsidP="006D29FD">
      <w:pPr>
        <w:pStyle w:val="NormalWeb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 w:rsidRPr="006D29FD">
        <w:rPr>
          <w:rFonts w:ascii="Arial" w:hAnsi="Arial" w:cs="Arial"/>
          <w:b/>
          <w:color w:val="FF0000"/>
        </w:rPr>
        <w:t>Grupo de Investigación 1</w:t>
      </w:r>
      <w:r w:rsidR="00B641DB" w:rsidRPr="00B039F6">
        <w:rPr>
          <w:rFonts w:ascii="Arial" w:hAnsi="Arial" w:cs="Arial"/>
          <w:b/>
        </w:rPr>
        <w:t xml:space="preserve">: </w:t>
      </w:r>
      <w:r w:rsidRPr="006D29FD">
        <w:rPr>
          <w:rFonts w:ascii="Arial" w:hAnsi="Arial" w:cs="Arial"/>
          <w:color w:val="FF0000"/>
        </w:rPr>
        <w:t>XX.XXX</w:t>
      </w:r>
      <w:r w:rsidR="00B641DB" w:rsidRPr="006D29FD">
        <w:rPr>
          <w:rFonts w:ascii="Arial" w:hAnsi="Arial" w:cs="Arial"/>
          <w:color w:val="FF0000"/>
        </w:rPr>
        <w:t xml:space="preserve"> </w:t>
      </w:r>
      <w:r w:rsidR="00B641DB" w:rsidRPr="00B039F6">
        <w:rPr>
          <w:rFonts w:ascii="Arial" w:hAnsi="Arial" w:cs="Arial"/>
        </w:rPr>
        <w:t>euros</w:t>
      </w:r>
    </w:p>
    <w:p w:rsidR="006D29FD" w:rsidRPr="006D29FD" w:rsidRDefault="006D29FD" w:rsidP="006D29FD">
      <w:pPr>
        <w:pStyle w:val="NormalWeb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 w:rsidRPr="006D29FD">
        <w:rPr>
          <w:rFonts w:ascii="Arial" w:hAnsi="Arial" w:cs="Arial"/>
          <w:b/>
          <w:color w:val="FF0000"/>
        </w:rPr>
        <w:t xml:space="preserve">Grupo de Investigación </w:t>
      </w:r>
      <w:r>
        <w:rPr>
          <w:rFonts w:ascii="Arial" w:hAnsi="Arial" w:cs="Arial"/>
          <w:b/>
          <w:color w:val="FF0000"/>
        </w:rPr>
        <w:t>2</w:t>
      </w:r>
      <w:r w:rsidRPr="00B039F6">
        <w:rPr>
          <w:rFonts w:ascii="Arial" w:hAnsi="Arial" w:cs="Arial"/>
          <w:b/>
        </w:rPr>
        <w:t xml:space="preserve">: </w:t>
      </w:r>
      <w:r w:rsidRPr="006D29FD">
        <w:rPr>
          <w:rFonts w:ascii="Arial" w:hAnsi="Arial" w:cs="Arial"/>
          <w:color w:val="FF0000"/>
        </w:rPr>
        <w:t xml:space="preserve">XX.XXX </w:t>
      </w:r>
      <w:r w:rsidRPr="00B039F6">
        <w:rPr>
          <w:rFonts w:ascii="Arial" w:hAnsi="Arial" w:cs="Arial"/>
        </w:rPr>
        <w:t>euros</w:t>
      </w:r>
    </w:p>
    <w:p w:rsidR="006D29FD" w:rsidRPr="006D29FD" w:rsidRDefault="006D29FD" w:rsidP="006D29FD">
      <w:pPr>
        <w:pStyle w:val="NormalWeb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FF0000"/>
        </w:rPr>
      </w:pPr>
      <w:r w:rsidRPr="006D29FD">
        <w:rPr>
          <w:rFonts w:ascii="Arial" w:hAnsi="Arial" w:cs="Arial"/>
          <w:b/>
          <w:color w:val="FF0000"/>
        </w:rPr>
        <w:t>….</w:t>
      </w:r>
    </w:p>
    <w:p w:rsidR="000C48DE" w:rsidRPr="00B039F6" w:rsidRDefault="000C48DE" w:rsidP="00B039F6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</w:p>
    <w:p w:rsidR="009103EC" w:rsidRPr="00B039F6" w:rsidRDefault="009103EC" w:rsidP="00B039F6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</w:p>
    <w:p w:rsidR="008F0FAF" w:rsidRPr="00B039F6" w:rsidRDefault="008F0FAF" w:rsidP="00B039F6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</w:rPr>
      </w:pPr>
    </w:p>
    <w:p w:rsidR="00CC580D" w:rsidRPr="00B039F6" w:rsidRDefault="00CC580D" w:rsidP="00B039F6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</w:rPr>
      </w:pPr>
    </w:p>
    <w:p w:rsidR="00502932" w:rsidRPr="00B039F6" w:rsidRDefault="00502932" w:rsidP="00B039F6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</w:rPr>
      </w:pPr>
    </w:p>
    <w:p w:rsidR="00A450E3" w:rsidRPr="00B039F6" w:rsidRDefault="00A450E3" w:rsidP="00B039F6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</w:rPr>
      </w:pPr>
    </w:p>
    <w:sectPr w:rsidR="00A450E3" w:rsidRPr="00B039F6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D80" w:rsidRDefault="008A0D80" w:rsidP="00B253E5">
      <w:pPr>
        <w:spacing w:after="0" w:line="240" w:lineRule="auto"/>
      </w:pPr>
      <w:r>
        <w:separator/>
      </w:r>
    </w:p>
  </w:endnote>
  <w:endnote w:type="continuationSeparator" w:id="0">
    <w:p w:rsidR="008A0D80" w:rsidRDefault="008A0D80" w:rsidP="00B25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622671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8A0D80" w:rsidRDefault="008A0D80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3F90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3F90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A0D80" w:rsidRDefault="008A0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D80" w:rsidRDefault="008A0D80" w:rsidP="00B253E5">
      <w:pPr>
        <w:spacing w:after="0" w:line="240" w:lineRule="auto"/>
      </w:pPr>
      <w:r>
        <w:separator/>
      </w:r>
    </w:p>
  </w:footnote>
  <w:footnote w:type="continuationSeparator" w:id="0">
    <w:p w:rsidR="008A0D80" w:rsidRDefault="008A0D80" w:rsidP="00B253E5">
      <w:pPr>
        <w:spacing w:after="0" w:line="240" w:lineRule="auto"/>
      </w:pPr>
      <w:r>
        <w:continuationSeparator/>
      </w:r>
    </w:p>
  </w:footnote>
  <w:footnote w:id="1">
    <w:p w:rsidR="008A0D80" w:rsidRPr="00C25CA8" w:rsidRDefault="008A0D80">
      <w:pPr>
        <w:pStyle w:val="Textonotapie"/>
        <w:rPr>
          <w:color w:val="FF0000"/>
        </w:rPr>
      </w:pPr>
      <w:r>
        <w:rPr>
          <w:rStyle w:val="Refdenotaalpie"/>
        </w:rPr>
        <w:footnoteRef/>
      </w:r>
      <w:r>
        <w:t xml:space="preserve"> </w:t>
      </w:r>
      <w:r w:rsidRPr="00C25CA8">
        <w:rPr>
          <w:color w:val="FF0000"/>
        </w:rPr>
        <w:t xml:space="preserve">Según establece el art. 20.2.a) del Reglamento de Institutos “Elegir y cesar a su Director” </w:t>
      </w:r>
    </w:p>
  </w:footnote>
  <w:footnote w:id="2">
    <w:p w:rsidR="008A0D80" w:rsidRPr="00493F90" w:rsidRDefault="008A0D80">
      <w:pPr>
        <w:pStyle w:val="Textonotapie"/>
        <w:rPr>
          <w:color w:val="FF0000"/>
        </w:rPr>
      </w:pPr>
      <w:r>
        <w:rPr>
          <w:rStyle w:val="Refdenotaalpie"/>
        </w:rPr>
        <w:footnoteRef/>
      </w:r>
      <w:r>
        <w:t xml:space="preserve"> </w:t>
      </w:r>
      <w:r w:rsidR="00493F90" w:rsidRPr="00493F90">
        <w:rPr>
          <w:color w:val="FF0000"/>
        </w:rPr>
        <w:t>¿A quién se presenta la liquidación de cuentas?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724C"/>
    <w:multiLevelType w:val="hybridMultilevel"/>
    <w:tmpl w:val="5CF6C7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96E03"/>
    <w:multiLevelType w:val="hybridMultilevel"/>
    <w:tmpl w:val="43441E26"/>
    <w:lvl w:ilvl="0" w:tplc="02BAE3C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812A7"/>
    <w:multiLevelType w:val="hybridMultilevel"/>
    <w:tmpl w:val="7AC43640"/>
    <w:lvl w:ilvl="0" w:tplc="D4CC3B24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A2C4D"/>
    <w:multiLevelType w:val="hybridMultilevel"/>
    <w:tmpl w:val="9B5ED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D231E"/>
    <w:multiLevelType w:val="hybridMultilevel"/>
    <w:tmpl w:val="75E42A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3418B"/>
    <w:multiLevelType w:val="hybridMultilevel"/>
    <w:tmpl w:val="53F8B3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5371E"/>
    <w:multiLevelType w:val="hybridMultilevel"/>
    <w:tmpl w:val="8A8C7E44"/>
    <w:lvl w:ilvl="0" w:tplc="5ACA67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114BC"/>
    <w:multiLevelType w:val="hybridMultilevel"/>
    <w:tmpl w:val="86527AE4"/>
    <w:lvl w:ilvl="0" w:tplc="64BE4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03AEB"/>
    <w:multiLevelType w:val="hybridMultilevel"/>
    <w:tmpl w:val="5D9C96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F0383"/>
    <w:multiLevelType w:val="hybridMultilevel"/>
    <w:tmpl w:val="CB32F1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D0658"/>
    <w:multiLevelType w:val="hybridMultilevel"/>
    <w:tmpl w:val="403A86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73A76"/>
    <w:multiLevelType w:val="hybridMultilevel"/>
    <w:tmpl w:val="01F8E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5703B"/>
    <w:multiLevelType w:val="hybridMultilevel"/>
    <w:tmpl w:val="AA3C2D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1774C"/>
    <w:multiLevelType w:val="hybridMultilevel"/>
    <w:tmpl w:val="6B866FEA"/>
    <w:lvl w:ilvl="0" w:tplc="B414FC2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sz w:val="24"/>
      </w:rPr>
    </w:lvl>
    <w:lvl w:ilvl="1" w:tplc="D280EE9A">
      <w:start w:val="1"/>
      <w:numFmt w:val="upperRoman"/>
      <w:lvlText w:val="%2."/>
      <w:lvlJc w:val="right"/>
      <w:pPr>
        <w:ind w:left="1440" w:hanging="360"/>
      </w:pPr>
      <w:rPr>
        <w:b w:val="0"/>
        <w:sz w:val="24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71A98"/>
    <w:multiLevelType w:val="multilevel"/>
    <w:tmpl w:val="99C0D142"/>
    <w:lvl w:ilvl="0">
      <w:start w:val="3"/>
      <w:numFmt w:val="upperRoman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8D26DDB"/>
    <w:multiLevelType w:val="multilevel"/>
    <w:tmpl w:val="FA8435B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E926F7A"/>
    <w:multiLevelType w:val="hybridMultilevel"/>
    <w:tmpl w:val="528899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155E2"/>
    <w:multiLevelType w:val="hybridMultilevel"/>
    <w:tmpl w:val="1EB2F09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51807"/>
    <w:multiLevelType w:val="hybridMultilevel"/>
    <w:tmpl w:val="FE62B9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E94FCA"/>
    <w:multiLevelType w:val="hybridMultilevel"/>
    <w:tmpl w:val="A9DC0224"/>
    <w:lvl w:ilvl="0" w:tplc="CDC810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55277"/>
    <w:multiLevelType w:val="multilevel"/>
    <w:tmpl w:val="99C0D142"/>
    <w:lvl w:ilvl="0">
      <w:start w:val="3"/>
      <w:numFmt w:val="upperRoman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ECD26AB"/>
    <w:multiLevelType w:val="multilevel"/>
    <w:tmpl w:val="BDE0C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F417FF1"/>
    <w:multiLevelType w:val="hybridMultilevel"/>
    <w:tmpl w:val="364684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6C51EC"/>
    <w:multiLevelType w:val="hybridMultilevel"/>
    <w:tmpl w:val="8B0A62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5649D8"/>
    <w:multiLevelType w:val="hybridMultilevel"/>
    <w:tmpl w:val="6E2ABD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55758"/>
    <w:multiLevelType w:val="hybridMultilevel"/>
    <w:tmpl w:val="448E4B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34B20938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37C0E"/>
    <w:multiLevelType w:val="hybridMultilevel"/>
    <w:tmpl w:val="01F09A5A"/>
    <w:lvl w:ilvl="0" w:tplc="02BAE3C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97C9E"/>
    <w:multiLevelType w:val="hybridMultilevel"/>
    <w:tmpl w:val="B5D2B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846796"/>
    <w:multiLevelType w:val="hybridMultilevel"/>
    <w:tmpl w:val="E96EE6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DB12E7"/>
    <w:multiLevelType w:val="hybridMultilevel"/>
    <w:tmpl w:val="A54CC186"/>
    <w:lvl w:ilvl="0" w:tplc="05889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263667"/>
    <w:multiLevelType w:val="hybridMultilevel"/>
    <w:tmpl w:val="894CCBD8"/>
    <w:lvl w:ilvl="0" w:tplc="D3DE7B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3F1736"/>
    <w:multiLevelType w:val="hybridMultilevel"/>
    <w:tmpl w:val="7F56972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8202E6"/>
    <w:multiLevelType w:val="hybridMultilevel"/>
    <w:tmpl w:val="B834552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2BAE3C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17">
      <w:start w:val="1"/>
      <w:numFmt w:val="lowerLetter"/>
      <w:lvlText w:val="%4)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46FA6"/>
    <w:multiLevelType w:val="hybridMultilevel"/>
    <w:tmpl w:val="797C27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30"/>
  </w:num>
  <w:num w:numId="5">
    <w:abstractNumId w:val="6"/>
  </w:num>
  <w:num w:numId="6">
    <w:abstractNumId w:val="25"/>
  </w:num>
  <w:num w:numId="7">
    <w:abstractNumId w:val="11"/>
  </w:num>
  <w:num w:numId="8">
    <w:abstractNumId w:val="31"/>
  </w:num>
  <w:num w:numId="9">
    <w:abstractNumId w:val="33"/>
  </w:num>
  <w:num w:numId="10">
    <w:abstractNumId w:val="12"/>
  </w:num>
  <w:num w:numId="11">
    <w:abstractNumId w:val="32"/>
  </w:num>
  <w:num w:numId="12">
    <w:abstractNumId w:val="16"/>
  </w:num>
  <w:num w:numId="13">
    <w:abstractNumId w:val="23"/>
  </w:num>
  <w:num w:numId="14">
    <w:abstractNumId w:val="17"/>
  </w:num>
  <w:num w:numId="15">
    <w:abstractNumId w:val="20"/>
  </w:num>
  <w:num w:numId="16">
    <w:abstractNumId w:val="21"/>
  </w:num>
  <w:num w:numId="17">
    <w:abstractNumId w:val="18"/>
  </w:num>
  <w:num w:numId="18">
    <w:abstractNumId w:val="19"/>
  </w:num>
  <w:num w:numId="19">
    <w:abstractNumId w:val="7"/>
  </w:num>
  <w:num w:numId="20">
    <w:abstractNumId w:val="29"/>
  </w:num>
  <w:num w:numId="21">
    <w:abstractNumId w:val="4"/>
  </w:num>
  <w:num w:numId="22">
    <w:abstractNumId w:val="8"/>
  </w:num>
  <w:num w:numId="23">
    <w:abstractNumId w:val="0"/>
  </w:num>
  <w:num w:numId="24">
    <w:abstractNumId w:val="28"/>
  </w:num>
  <w:num w:numId="25">
    <w:abstractNumId w:val="22"/>
  </w:num>
  <w:num w:numId="26">
    <w:abstractNumId w:val="10"/>
  </w:num>
  <w:num w:numId="27">
    <w:abstractNumId w:val="27"/>
  </w:num>
  <w:num w:numId="28">
    <w:abstractNumId w:val="24"/>
  </w:num>
  <w:num w:numId="29">
    <w:abstractNumId w:val="2"/>
  </w:num>
  <w:num w:numId="30">
    <w:abstractNumId w:val="5"/>
  </w:num>
  <w:num w:numId="31">
    <w:abstractNumId w:val="26"/>
  </w:num>
  <w:num w:numId="32">
    <w:abstractNumId w:val="14"/>
  </w:num>
  <w:num w:numId="33">
    <w:abstractNumId w:val="15"/>
  </w:num>
  <w:num w:numId="34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738"/>
    <w:rsid w:val="00004634"/>
    <w:rsid w:val="000237C1"/>
    <w:rsid w:val="00031F0B"/>
    <w:rsid w:val="000B30E3"/>
    <w:rsid w:val="000C48DE"/>
    <w:rsid w:val="000D7BC8"/>
    <w:rsid w:val="000F2C32"/>
    <w:rsid w:val="00103497"/>
    <w:rsid w:val="00112D53"/>
    <w:rsid w:val="001813DA"/>
    <w:rsid w:val="00185C29"/>
    <w:rsid w:val="001B56CB"/>
    <w:rsid w:val="001E4D8A"/>
    <w:rsid w:val="00224D79"/>
    <w:rsid w:val="00257CB4"/>
    <w:rsid w:val="00271D17"/>
    <w:rsid w:val="002B1578"/>
    <w:rsid w:val="003156DA"/>
    <w:rsid w:val="0037010D"/>
    <w:rsid w:val="003754D4"/>
    <w:rsid w:val="00376CFC"/>
    <w:rsid w:val="003A172C"/>
    <w:rsid w:val="0041571D"/>
    <w:rsid w:val="0041650E"/>
    <w:rsid w:val="00474364"/>
    <w:rsid w:val="00477DA2"/>
    <w:rsid w:val="00482277"/>
    <w:rsid w:val="00493F90"/>
    <w:rsid w:val="004B1F87"/>
    <w:rsid w:val="004D098B"/>
    <w:rsid w:val="004F0E2B"/>
    <w:rsid w:val="0050062C"/>
    <w:rsid w:val="00502932"/>
    <w:rsid w:val="00537B3B"/>
    <w:rsid w:val="00553C91"/>
    <w:rsid w:val="00553FED"/>
    <w:rsid w:val="00567ABF"/>
    <w:rsid w:val="00586B6C"/>
    <w:rsid w:val="005A0364"/>
    <w:rsid w:val="005A5B6C"/>
    <w:rsid w:val="005E620B"/>
    <w:rsid w:val="006156B8"/>
    <w:rsid w:val="006629F4"/>
    <w:rsid w:val="006649FD"/>
    <w:rsid w:val="00686F42"/>
    <w:rsid w:val="006B3882"/>
    <w:rsid w:val="006C35A0"/>
    <w:rsid w:val="006D29FD"/>
    <w:rsid w:val="006F012C"/>
    <w:rsid w:val="007321EA"/>
    <w:rsid w:val="007616E7"/>
    <w:rsid w:val="00773FFE"/>
    <w:rsid w:val="0077515C"/>
    <w:rsid w:val="007A0A6E"/>
    <w:rsid w:val="007B2914"/>
    <w:rsid w:val="007D5367"/>
    <w:rsid w:val="00831A18"/>
    <w:rsid w:val="00836685"/>
    <w:rsid w:val="008368D4"/>
    <w:rsid w:val="00846451"/>
    <w:rsid w:val="00862F47"/>
    <w:rsid w:val="008871BC"/>
    <w:rsid w:val="008A0D80"/>
    <w:rsid w:val="008E4FBA"/>
    <w:rsid w:val="008F0FAF"/>
    <w:rsid w:val="009103EC"/>
    <w:rsid w:val="00910D5C"/>
    <w:rsid w:val="00923647"/>
    <w:rsid w:val="009307DE"/>
    <w:rsid w:val="00996196"/>
    <w:rsid w:val="00A03BB3"/>
    <w:rsid w:val="00A212C8"/>
    <w:rsid w:val="00A450E3"/>
    <w:rsid w:val="00AA017A"/>
    <w:rsid w:val="00AC2E05"/>
    <w:rsid w:val="00AC7F52"/>
    <w:rsid w:val="00AD76B6"/>
    <w:rsid w:val="00B02FCC"/>
    <w:rsid w:val="00B031BA"/>
    <w:rsid w:val="00B039F6"/>
    <w:rsid w:val="00B15B51"/>
    <w:rsid w:val="00B253E5"/>
    <w:rsid w:val="00B641DB"/>
    <w:rsid w:val="00BD527E"/>
    <w:rsid w:val="00BF0AF8"/>
    <w:rsid w:val="00BF252C"/>
    <w:rsid w:val="00C06514"/>
    <w:rsid w:val="00C07CF5"/>
    <w:rsid w:val="00C2548F"/>
    <w:rsid w:val="00C25CA8"/>
    <w:rsid w:val="00C347AA"/>
    <w:rsid w:val="00C51BC3"/>
    <w:rsid w:val="00C70B2E"/>
    <w:rsid w:val="00C73882"/>
    <w:rsid w:val="00C75D7F"/>
    <w:rsid w:val="00C80FCE"/>
    <w:rsid w:val="00C94B53"/>
    <w:rsid w:val="00CB2F72"/>
    <w:rsid w:val="00CC11EE"/>
    <w:rsid w:val="00CC580D"/>
    <w:rsid w:val="00D53648"/>
    <w:rsid w:val="00D86817"/>
    <w:rsid w:val="00D91BD6"/>
    <w:rsid w:val="00DA01A9"/>
    <w:rsid w:val="00DA4727"/>
    <w:rsid w:val="00DB157E"/>
    <w:rsid w:val="00DD1EC3"/>
    <w:rsid w:val="00DF0316"/>
    <w:rsid w:val="00E57DA5"/>
    <w:rsid w:val="00E909BB"/>
    <w:rsid w:val="00EB7738"/>
    <w:rsid w:val="00F035CF"/>
    <w:rsid w:val="00F05297"/>
    <w:rsid w:val="00F11A1B"/>
    <w:rsid w:val="00F23053"/>
    <w:rsid w:val="00F73530"/>
    <w:rsid w:val="00F917DE"/>
    <w:rsid w:val="00FC5F63"/>
    <w:rsid w:val="00FE17E7"/>
    <w:rsid w:val="00FE2A3A"/>
    <w:rsid w:val="00FE2A42"/>
    <w:rsid w:val="00FE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35F11"/>
  <w15:docId w15:val="{6B95F94B-9575-477B-9A24-39B9CE2B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9FD"/>
  </w:style>
  <w:style w:type="paragraph" w:styleId="Ttulo1">
    <w:name w:val="heading 1"/>
    <w:basedOn w:val="Normal"/>
    <w:link w:val="Ttulo1Car"/>
    <w:uiPriority w:val="9"/>
    <w:qFormat/>
    <w:rsid w:val="00831A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6">
    <w:name w:val="heading 6"/>
    <w:basedOn w:val="Normal"/>
    <w:link w:val="Ttulo6Car"/>
    <w:uiPriority w:val="9"/>
    <w:qFormat/>
    <w:rsid w:val="00831A1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77DA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7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7DA2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831A18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831A18"/>
    <w:rPr>
      <w:rFonts w:ascii="Times New Roman" w:eastAsia="Times New Roman" w:hAnsi="Times New Roman" w:cs="Times New Roman"/>
      <w:b/>
      <w:bCs/>
      <w:sz w:val="15"/>
      <w:szCs w:val="15"/>
      <w:lang w:eastAsia="es-ES"/>
    </w:rPr>
  </w:style>
  <w:style w:type="paragraph" w:styleId="NormalWeb">
    <w:name w:val="Normal (Web)"/>
    <w:basedOn w:val="Normal"/>
    <w:uiPriority w:val="99"/>
    <w:unhideWhenUsed/>
    <w:rsid w:val="00831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31A18"/>
    <w:rPr>
      <w:b/>
      <w:bCs/>
    </w:rPr>
  </w:style>
  <w:style w:type="character" w:customStyle="1" w:styleId="gmail-apple-converted-space">
    <w:name w:val="gmail-apple-converted-space"/>
    <w:basedOn w:val="Fuentedeprrafopredeter"/>
    <w:rsid w:val="00A03BB3"/>
  </w:style>
  <w:style w:type="table" w:styleId="Tablaconcuadrcula">
    <w:name w:val="Table Grid"/>
    <w:basedOn w:val="Tablanormal"/>
    <w:uiPriority w:val="39"/>
    <w:rsid w:val="00E90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548F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253E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253E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253E5"/>
    <w:rPr>
      <w:vertAlign w:val="superscript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586B6C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586B6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586B6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586B6C"/>
    <w:pPr>
      <w:spacing w:after="100"/>
      <w:ind w:left="440"/>
    </w:pPr>
  </w:style>
  <w:style w:type="paragraph" w:styleId="Encabezado">
    <w:name w:val="header"/>
    <w:basedOn w:val="Normal"/>
    <w:link w:val="EncabezadoCar"/>
    <w:uiPriority w:val="99"/>
    <w:unhideWhenUsed/>
    <w:rsid w:val="00AC2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2E05"/>
  </w:style>
  <w:style w:type="paragraph" w:styleId="Piedepgina">
    <w:name w:val="footer"/>
    <w:basedOn w:val="Normal"/>
    <w:link w:val="PiedepginaCar"/>
    <w:uiPriority w:val="99"/>
    <w:unhideWhenUsed/>
    <w:rsid w:val="00AC2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2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9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4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3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4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69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0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6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94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46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5659F79-4CF2-4CBA-B8E6-3D76265B4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18</Pages>
  <Words>4423</Words>
  <Characters>24329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Murcia</Company>
  <LinksUpToDate>false</LinksUpToDate>
  <CharactersWithSpaces>28695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jjceron</dc:creator>
  <cp:lastModifiedBy>Maria de los Dolores Gea Lopez</cp:lastModifiedBy>
  <cp:revision>19</cp:revision>
  <cp:lastPrinted>2022-06-16T08:05:00Z</cp:lastPrinted>
  <dcterms:created xsi:type="dcterms:W3CDTF">2022-07-15T09:47:00Z</dcterms:created>
  <dcterms:modified xsi:type="dcterms:W3CDTF">2022-07-20T12:06:00Z</dcterms:modified>
</cp:coreProperties>
</file>