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8A200" w14:textId="772E457C" w:rsidR="00BD2BF0" w:rsidRPr="00BD2BF0" w:rsidRDefault="00BD2BF0" w:rsidP="00BD2BF0">
      <w:pPr>
        <w:spacing w:after="0"/>
        <w:jc w:val="center"/>
        <w:rPr>
          <w:rFonts w:ascii="Calibri" w:eastAsia="Calibri" w:hAnsi="Calibri" w:cs="Times New Roman"/>
          <w:b/>
          <w:kern w:val="0"/>
          <w:lang w:eastAsia="en-US"/>
          <w14:ligatures w14:val="none"/>
        </w:rPr>
      </w:pPr>
      <w:r w:rsidRPr="00BD2BF0">
        <w:rPr>
          <w:rFonts w:ascii="Calibri" w:eastAsia="Calibri" w:hAnsi="Calibri" w:cs="Times New Roman"/>
          <w:b/>
          <w:kern w:val="0"/>
          <w:lang w:eastAsia="en-US"/>
          <w14:ligatures w14:val="none"/>
        </w:rPr>
        <w:t>Anexo 1</w:t>
      </w:r>
      <w:r w:rsidR="0029521A">
        <w:rPr>
          <w:rFonts w:ascii="Calibri" w:eastAsia="Calibri" w:hAnsi="Calibri" w:cs="Times New Roman"/>
          <w:b/>
          <w:kern w:val="0"/>
          <w:lang w:eastAsia="en-US"/>
          <w14:ligatures w14:val="none"/>
        </w:rPr>
        <w:t xml:space="preserve">: </w:t>
      </w:r>
      <w:r w:rsidRPr="00BD2BF0">
        <w:rPr>
          <w:rFonts w:ascii="Calibri" w:eastAsia="Calibri" w:hAnsi="Calibri" w:cs="Times New Roman"/>
          <w:b/>
          <w:kern w:val="0"/>
          <w:lang w:eastAsia="en-US"/>
          <w14:ligatures w14:val="none"/>
        </w:rPr>
        <w:t>SOLICITUD DE TUTELA DE TFG EN FILOSOFÍA</w:t>
      </w:r>
    </w:p>
    <w:p w14:paraId="722B95F1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3E947162" w14:textId="77777777" w:rsidR="00BD2BF0" w:rsidRPr="00BD2BF0" w:rsidRDefault="00BD2BF0" w:rsidP="00BD2BF0">
      <w:pPr>
        <w:spacing w:after="0" w:line="360" w:lineRule="auto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>D./Dña. ___________________________________________________________</w:t>
      </w:r>
      <w:proofErr w:type="gramStart"/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>_ ,</w:t>
      </w:r>
      <w:proofErr w:type="gramEnd"/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 xml:space="preserve"> alumno/a matriculado/a en la asignatura “Trabajo Fin de Grado” en la Facultad de Filosofía en el curso académico __________________ , solicita la asignación de tutela, conforme al siguiente orden de prelación:</w:t>
      </w:r>
    </w:p>
    <w:p w14:paraId="5FCE95C4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363"/>
        <w:gridCol w:w="2161"/>
        <w:gridCol w:w="2161"/>
      </w:tblGrid>
      <w:tr w:rsidR="00BD2BF0" w:rsidRPr="00BD2BF0" w14:paraId="2C4DDD76" w14:textId="77777777" w:rsidTr="00175531">
        <w:tc>
          <w:tcPr>
            <w:tcW w:w="959" w:type="dxa"/>
          </w:tcPr>
          <w:p w14:paraId="13545FE4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Orden</w:t>
            </w:r>
          </w:p>
        </w:tc>
        <w:tc>
          <w:tcPr>
            <w:tcW w:w="3363" w:type="dxa"/>
          </w:tcPr>
          <w:p w14:paraId="26EF5F95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Profesor/a</w:t>
            </w:r>
          </w:p>
        </w:tc>
        <w:tc>
          <w:tcPr>
            <w:tcW w:w="2161" w:type="dxa"/>
          </w:tcPr>
          <w:p w14:paraId="4832A1FB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Línea de Investigación</w:t>
            </w:r>
          </w:p>
        </w:tc>
        <w:tc>
          <w:tcPr>
            <w:tcW w:w="2161" w:type="dxa"/>
          </w:tcPr>
          <w:p w14:paraId="597D05A1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Modalidad</w:t>
            </w:r>
          </w:p>
        </w:tc>
      </w:tr>
      <w:tr w:rsidR="00BD2BF0" w:rsidRPr="00BD2BF0" w14:paraId="10E23EC4" w14:textId="77777777" w:rsidTr="00175531">
        <w:trPr>
          <w:trHeight w:val="508"/>
        </w:trPr>
        <w:tc>
          <w:tcPr>
            <w:tcW w:w="959" w:type="dxa"/>
            <w:vMerge w:val="restart"/>
            <w:vAlign w:val="center"/>
          </w:tcPr>
          <w:p w14:paraId="4235C7E4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1º</w:t>
            </w:r>
          </w:p>
        </w:tc>
        <w:tc>
          <w:tcPr>
            <w:tcW w:w="3363" w:type="dxa"/>
            <w:vMerge w:val="restart"/>
            <w:vAlign w:val="center"/>
          </w:tcPr>
          <w:p w14:paraId="24424F5F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1EEBA550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5131B192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7A762120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20E1C8D4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  <w:tr w:rsidR="00BD2BF0" w:rsidRPr="00BD2BF0" w14:paraId="639627DA" w14:textId="77777777" w:rsidTr="00175531">
        <w:trPr>
          <w:trHeight w:val="268"/>
        </w:trPr>
        <w:tc>
          <w:tcPr>
            <w:tcW w:w="959" w:type="dxa"/>
            <w:vMerge/>
            <w:vAlign w:val="center"/>
          </w:tcPr>
          <w:p w14:paraId="528E9F32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3363" w:type="dxa"/>
            <w:vMerge/>
            <w:vAlign w:val="center"/>
          </w:tcPr>
          <w:p w14:paraId="447E31A2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/>
            <w:vAlign w:val="center"/>
          </w:tcPr>
          <w:p w14:paraId="3842DFFB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789768A3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Idioma</w:t>
            </w:r>
          </w:p>
        </w:tc>
      </w:tr>
      <w:tr w:rsidR="00BD2BF0" w:rsidRPr="00BD2BF0" w14:paraId="35545DBD" w14:textId="77777777" w:rsidTr="00175531">
        <w:trPr>
          <w:trHeight w:val="268"/>
        </w:trPr>
        <w:tc>
          <w:tcPr>
            <w:tcW w:w="959" w:type="dxa"/>
            <w:vMerge/>
            <w:vAlign w:val="center"/>
          </w:tcPr>
          <w:p w14:paraId="1283D31B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3363" w:type="dxa"/>
            <w:vMerge/>
            <w:vAlign w:val="center"/>
          </w:tcPr>
          <w:p w14:paraId="66465E6A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/>
            <w:vAlign w:val="center"/>
          </w:tcPr>
          <w:p w14:paraId="34A0FDC6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1F3452AC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</w:tbl>
    <w:p w14:paraId="009CD98E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1C52D16A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30388529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 xml:space="preserve">Firma de conformidad del profesor/a:   _____________________________________________ </w:t>
      </w:r>
    </w:p>
    <w:p w14:paraId="035936F9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109EABB7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363"/>
        <w:gridCol w:w="2161"/>
        <w:gridCol w:w="2161"/>
      </w:tblGrid>
      <w:tr w:rsidR="00BD2BF0" w:rsidRPr="00BD2BF0" w14:paraId="66B67E8E" w14:textId="77777777" w:rsidTr="00175531">
        <w:tc>
          <w:tcPr>
            <w:tcW w:w="959" w:type="dxa"/>
          </w:tcPr>
          <w:p w14:paraId="322E3E9F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Orden</w:t>
            </w:r>
          </w:p>
        </w:tc>
        <w:tc>
          <w:tcPr>
            <w:tcW w:w="3363" w:type="dxa"/>
          </w:tcPr>
          <w:p w14:paraId="33251F42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Profesor/a</w:t>
            </w:r>
          </w:p>
        </w:tc>
        <w:tc>
          <w:tcPr>
            <w:tcW w:w="2161" w:type="dxa"/>
          </w:tcPr>
          <w:p w14:paraId="322CFFBB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Línea de Investigación</w:t>
            </w:r>
          </w:p>
        </w:tc>
        <w:tc>
          <w:tcPr>
            <w:tcW w:w="2161" w:type="dxa"/>
          </w:tcPr>
          <w:p w14:paraId="035B757A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Modalidad</w:t>
            </w:r>
          </w:p>
        </w:tc>
      </w:tr>
      <w:tr w:rsidR="00BD2BF0" w:rsidRPr="00BD2BF0" w14:paraId="1DACCAB5" w14:textId="77777777" w:rsidTr="00175531">
        <w:trPr>
          <w:trHeight w:val="268"/>
        </w:trPr>
        <w:tc>
          <w:tcPr>
            <w:tcW w:w="959" w:type="dxa"/>
            <w:vMerge w:val="restart"/>
            <w:vAlign w:val="center"/>
          </w:tcPr>
          <w:p w14:paraId="0221FCBF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2º</w:t>
            </w:r>
          </w:p>
        </w:tc>
        <w:tc>
          <w:tcPr>
            <w:tcW w:w="3363" w:type="dxa"/>
            <w:vMerge w:val="restart"/>
            <w:vAlign w:val="center"/>
          </w:tcPr>
          <w:p w14:paraId="6CE9DD70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62E0F86A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6BA6EC79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7DCAC25C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668F2C8B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  <w:tr w:rsidR="00BD2BF0" w:rsidRPr="00BD2BF0" w14:paraId="6C51B634" w14:textId="77777777" w:rsidTr="00175531">
        <w:trPr>
          <w:trHeight w:val="268"/>
        </w:trPr>
        <w:tc>
          <w:tcPr>
            <w:tcW w:w="959" w:type="dxa"/>
            <w:vMerge/>
            <w:vAlign w:val="center"/>
          </w:tcPr>
          <w:p w14:paraId="08E93F0D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3363" w:type="dxa"/>
            <w:vMerge/>
            <w:vAlign w:val="center"/>
          </w:tcPr>
          <w:p w14:paraId="77247929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/>
            <w:vAlign w:val="center"/>
          </w:tcPr>
          <w:p w14:paraId="4D4916E0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07FF6852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Idioma</w:t>
            </w:r>
          </w:p>
        </w:tc>
      </w:tr>
      <w:tr w:rsidR="00BD2BF0" w:rsidRPr="00BD2BF0" w14:paraId="35274CF8" w14:textId="77777777" w:rsidTr="00175531">
        <w:trPr>
          <w:trHeight w:val="268"/>
        </w:trPr>
        <w:tc>
          <w:tcPr>
            <w:tcW w:w="959" w:type="dxa"/>
            <w:vMerge/>
            <w:vAlign w:val="center"/>
          </w:tcPr>
          <w:p w14:paraId="15C7CD5F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3363" w:type="dxa"/>
            <w:vMerge/>
            <w:vAlign w:val="center"/>
          </w:tcPr>
          <w:p w14:paraId="2D1E7F51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/>
            <w:vAlign w:val="center"/>
          </w:tcPr>
          <w:p w14:paraId="06071D0C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59F207EF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</w:tbl>
    <w:p w14:paraId="3FC08436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579CD558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36B186FB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 xml:space="preserve">Firma de conformidad del profesor/a:   _____________________________________________ </w:t>
      </w:r>
    </w:p>
    <w:p w14:paraId="5394283E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75D8C34A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363"/>
        <w:gridCol w:w="2161"/>
        <w:gridCol w:w="2161"/>
      </w:tblGrid>
      <w:tr w:rsidR="00BD2BF0" w:rsidRPr="00BD2BF0" w14:paraId="63F9CC79" w14:textId="77777777" w:rsidTr="00175531">
        <w:tc>
          <w:tcPr>
            <w:tcW w:w="959" w:type="dxa"/>
          </w:tcPr>
          <w:p w14:paraId="17C8D5E3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Orden</w:t>
            </w:r>
          </w:p>
        </w:tc>
        <w:tc>
          <w:tcPr>
            <w:tcW w:w="3363" w:type="dxa"/>
          </w:tcPr>
          <w:p w14:paraId="0EC21D71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Profesor/a</w:t>
            </w:r>
          </w:p>
        </w:tc>
        <w:tc>
          <w:tcPr>
            <w:tcW w:w="2161" w:type="dxa"/>
          </w:tcPr>
          <w:p w14:paraId="47F01F77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Línea de Investigación</w:t>
            </w:r>
          </w:p>
        </w:tc>
        <w:tc>
          <w:tcPr>
            <w:tcW w:w="2161" w:type="dxa"/>
          </w:tcPr>
          <w:p w14:paraId="61F3E089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  <w14:ligatures w14:val="none"/>
              </w:rPr>
              <w:t>Modalidad</w:t>
            </w:r>
          </w:p>
        </w:tc>
      </w:tr>
      <w:tr w:rsidR="00BD2BF0" w:rsidRPr="00BD2BF0" w14:paraId="284F3C2E" w14:textId="77777777" w:rsidTr="00175531">
        <w:trPr>
          <w:trHeight w:val="268"/>
        </w:trPr>
        <w:tc>
          <w:tcPr>
            <w:tcW w:w="959" w:type="dxa"/>
            <w:vMerge w:val="restart"/>
            <w:vAlign w:val="center"/>
          </w:tcPr>
          <w:p w14:paraId="01261C98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3º</w:t>
            </w:r>
          </w:p>
        </w:tc>
        <w:tc>
          <w:tcPr>
            <w:tcW w:w="3363" w:type="dxa"/>
            <w:vMerge w:val="restart"/>
            <w:vAlign w:val="center"/>
          </w:tcPr>
          <w:p w14:paraId="2E23B681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2B1D510D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1EBB2B11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0D6FE403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188B0519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  <w:tr w:rsidR="00BD2BF0" w:rsidRPr="00BD2BF0" w14:paraId="46A4CE78" w14:textId="77777777" w:rsidTr="00175531">
        <w:trPr>
          <w:trHeight w:val="268"/>
        </w:trPr>
        <w:tc>
          <w:tcPr>
            <w:tcW w:w="959" w:type="dxa"/>
            <w:vMerge/>
            <w:vAlign w:val="center"/>
          </w:tcPr>
          <w:p w14:paraId="02C4735D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3363" w:type="dxa"/>
            <w:vMerge/>
            <w:vAlign w:val="center"/>
          </w:tcPr>
          <w:p w14:paraId="458A6CEC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/>
            <w:vAlign w:val="center"/>
          </w:tcPr>
          <w:p w14:paraId="6A81696C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01B63891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BD2BF0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Idioma</w:t>
            </w:r>
          </w:p>
        </w:tc>
      </w:tr>
      <w:tr w:rsidR="00BD2BF0" w:rsidRPr="00BD2BF0" w14:paraId="33C93BFA" w14:textId="77777777" w:rsidTr="00175531">
        <w:trPr>
          <w:trHeight w:val="268"/>
        </w:trPr>
        <w:tc>
          <w:tcPr>
            <w:tcW w:w="959" w:type="dxa"/>
            <w:vMerge/>
            <w:vAlign w:val="center"/>
          </w:tcPr>
          <w:p w14:paraId="3B91A97D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3363" w:type="dxa"/>
            <w:vMerge/>
            <w:vAlign w:val="center"/>
          </w:tcPr>
          <w:p w14:paraId="5E1FED5C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Merge/>
            <w:vAlign w:val="center"/>
          </w:tcPr>
          <w:p w14:paraId="09E1D12B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2161" w:type="dxa"/>
            <w:vAlign w:val="center"/>
          </w:tcPr>
          <w:p w14:paraId="372223EE" w14:textId="77777777" w:rsidR="00BD2BF0" w:rsidRPr="00BD2BF0" w:rsidRDefault="00BD2BF0" w:rsidP="00BD2BF0">
            <w:pPr>
              <w:spacing w:after="0"/>
              <w:jc w:val="left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</w:tbl>
    <w:p w14:paraId="4A0EA97B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2F88AE59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29955DEE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 xml:space="preserve">Firma de conformidad del profesor/a:   _____________________________________________ </w:t>
      </w:r>
    </w:p>
    <w:p w14:paraId="39642428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3CEC0556" w14:textId="452C982A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  <w:r w:rsidRPr="00BD2BF0">
        <w:rPr>
          <w:rFonts w:ascii="Calibri" w:eastAsia="Calibri" w:hAnsi="Calibri" w:cs="Times New Roman"/>
          <w:kern w:val="0"/>
          <w:lang w:eastAsia="en-US"/>
          <w14:ligatures w14:val="none"/>
        </w:rPr>
        <w:t xml:space="preserve">Fecha y firma del alumno/a: </w:t>
      </w:r>
    </w:p>
    <w:p w14:paraId="459575E1" w14:textId="77777777" w:rsidR="00BD2BF0" w:rsidRPr="00BD2BF0" w:rsidRDefault="00BD2BF0" w:rsidP="00BD2BF0">
      <w:pPr>
        <w:spacing w:after="0"/>
        <w:jc w:val="left"/>
        <w:rPr>
          <w:rFonts w:ascii="Calibri" w:eastAsia="Calibri" w:hAnsi="Calibri" w:cs="Times New Roman"/>
          <w:kern w:val="0"/>
          <w:lang w:eastAsia="en-US"/>
          <w14:ligatures w14:val="none"/>
        </w:rPr>
      </w:pPr>
    </w:p>
    <w:p w14:paraId="064FBF5F" w14:textId="5AD64F4F" w:rsidR="002E67FA" w:rsidRPr="00910F68" w:rsidRDefault="00BD2BF0" w:rsidP="0029521A">
      <w:pPr>
        <w:spacing w:after="0"/>
        <w:jc w:val="left"/>
        <w:rPr>
          <w:rFonts w:ascii="Arial Narrow" w:hAnsi="Arial Narrow" w:cs="Arial"/>
        </w:rPr>
      </w:pPr>
      <w:r w:rsidRPr="00BD2BF0">
        <w:rPr>
          <w:rFonts w:ascii="Calibri" w:eastAsia="Calibri" w:hAnsi="Calibri" w:cs="Times New Roman"/>
          <w:b/>
          <w:kern w:val="0"/>
          <w:lang w:eastAsia="en-US"/>
          <w14:ligatures w14:val="none"/>
        </w:rPr>
        <w:t>COMISIÓN DEL TFG EN FILOSOFÍA</w:t>
      </w:r>
    </w:p>
    <w:sectPr w:rsidR="002E67FA" w:rsidRPr="00910F68" w:rsidSect="00C04412">
      <w:headerReference w:type="default" r:id="rId11"/>
      <w:footerReference w:type="default" r:id="rId12"/>
      <w:pgSz w:w="11909" w:h="16834"/>
      <w:pgMar w:top="1825" w:right="1440" w:bottom="2598" w:left="1440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C7CEF" w14:textId="77777777" w:rsidR="00217033" w:rsidRDefault="00217033" w:rsidP="00FF1EB7">
      <w:pPr>
        <w:spacing w:after="0"/>
      </w:pPr>
      <w:r>
        <w:separator/>
      </w:r>
    </w:p>
  </w:endnote>
  <w:endnote w:type="continuationSeparator" w:id="0">
    <w:p w14:paraId="333E00A7" w14:textId="77777777" w:rsidR="00217033" w:rsidRDefault="00217033" w:rsidP="00FF1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F8CFD" w14:textId="0ED0DB7F" w:rsidR="009F4F90" w:rsidRDefault="00C04412" w:rsidP="00C04412">
    <w:pPr>
      <w:pStyle w:val="Piedepgina"/>
      <w:tabs>
        <w:tab w:val="clear" w:pos="8504"/>
      </w:tabs>
      <w:ind w:right="-1319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7F98B" wp14:editId="174BCB60">
              <wp:simplePos x="0" y="0"/>
              <wp:positionH relativeFrom="margin">
                <wp:posOffset>-425450</wp:posOffset>
              </wp:positionH>
              <wp:positionV relativeFrom="paragraph">
                <wp:posOffset>389890</wp:posOffset>
              </wp:positionV>
              <wp:extent cx="3564254" cy="1090294"/>
              <wp:effectExtent l="0" t="0" r="508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4" cy="10902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72"/>
                            <w:gridCol w:w="2558"/>
                          </w:tblGrid>
                          <w:tr w:rsidR="00791C69" w:rsidRPr="00BD2BF0" w14:paraId="3FC6141B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4009FF83" w14:textId="574DE305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Facultad de </w:t>
                                </w:r>
                                <w:r w:rsidR="00826857"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Filosofía</w:t>
                                </w:r>
                              </w:p>
                              <w:p w14:paraId="5A9C0CF8" w14:textId="6111021F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Edificio </w:t>
                                </w:r>
                                <w:r w:rsidR="00826857"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Luis Vives</w:t>
                                </w:r>
                              </w:p>
                              <w:p w14:paraId="2FAA71C4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Campus de Espinardo</w:t>
                                </w:r>
                              </w:p>
                              <w:p w14:paraId="38DB46B8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30100 — Murcia</w:t>
                                </w:r>
                              </w:p>
                              <w:p w14:paraId="4F34C481" w14:textId="77777777" w:rsidR="00791C69" w:rsidRPr="009233AE" w:rsidRDefault="00791C69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9233AE"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ESPAÑA</w:t>
                                </w:r>
                              </w:p>
                              <w:p w14:paraId="36636387" w14:textId="77777777" w:rsidR="00791C69" w:rsidRPr="009233AE" w:rsidRDefault="00791C69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1AB80B29" w14:textId="77777777" w:rsidR="00910F68" w:rsidRDefault="00910F68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decfilos@</w:t>
                                </w:r>
                                <w:proofErr w:type="gram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um,es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79FCFCA" w14:textId="06EF7649" w:rsidR="00826857" w:rsidRPr="002E67FA" w:rsidRDefault="002E67FA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Tl</w:t>
                                </w:r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f</w:t>
                                </w:r>
                                <w:proofErr w:type="spellEnd"/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.: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868 88 3498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868 88 3489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65</w:t>
                                </w:r>
                              </w:p>
                              <w:p w14:paraId="3D27ED44" w14:textId="457C19F1" w:rsidR="00791C69" w:rsidRPr="002E67FA" w:rsidRDefault="002E67FA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E67FA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https://www.um.es/web/filosofia/</w:t>
                                </w:r>
                              </w:p>
                            </w:tc>
                          </w:tr>
                          <w:tr w:rsidR="00826857" w:rsidRPr="00BD2BF0" w14:paraId="1E576FDF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14C04E7E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308FF930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CFE37D0" w14:textId="77777777" w:rsidR="00791C69" w:rsidRPr="00216097" w:rsidRDefault="00791C69" w:rsidP="00826857">
                          <w:pPr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F9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.5pt;margin-top:30.7pt;width:280.65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72"/>
                      <w:gridCol w:w="2558"/>
                    </w:tblGrid>
                    <w:tr w:rsidR="00791C69" w:rsidRPr="00BD2BF0" w14:paraId="3FC6141B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4009FF83" w14:textId="574DE305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Facultad de </w:t>
                          </w:r>
                          <w:r w:rsidR="00826857"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Filosofía</w:t>
                          </w:r>
                        </w:p>
                        <w:p w14:paraId="5A9C0CF8" w14:textId="6111021F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Edificio </w:t>
                          </w:r>
                          <w:r w:rsidR="00826857"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Luis Vives</w:t>
                          </w:r>
                        </w:p>
                        <w:p w14:paraId="2FAA71C4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Campus de Espinardo</w:t>
                          </w:r>
                        </w:p>
                        <w:p w14:paraId="38DB46B8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30100 — Murcia</w:t>
                          </w:r>
                        </w:p>
                        <w:p w14:paraId="4F34C481" w14:textId="77777777" w:rsidR="00791C69" w:rsidRPr="009233AE" w:rsidRDefault="00791C69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 w:rsidRPr="009233AE"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ESPAÑA</w:t>
                          </w:r>
                        </w:p>
                        <w:p w14:paraId="36636387" w14:textId="77777777" w:rsidR="00791C69" w:rsidRPr="009233AE" w:rsidRDefault="00791C69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1AB80B29" w14:textId="77777777" w:rsidR="00910F68" w:rsidRDefault="00910F68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decfilos@</w:t>
                          </w:r>
                          <w:proofErr w:type="gram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um,es</w:t>
                          </w:r>
                          <w:proofErr w:type="spellEnd"/>
                          <w:proofErr w:type="gramEnd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79FCFCA" w14:textId="06EF7649" w:rsidR="00826857" w:rsidRPr="002E67FA" w:rsidRDefault="002E67FA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Tl</w:t>
                          </w:r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proofErr w:type="spellEnd"/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.: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868 88 3498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868 88 3489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65</w:t>
                          </w:r>
                        </w:p>
                        <w:p w14:paraId="3D27ED44" w14:textId="457C19F1" w:rsidR="00791C69" w:rsidRPr="002E67FA" w:rsidRDefault="002E67FA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r w:rsidRPr="002E67FA">
                            <w:rPr>
                              <w:sz w:val="16"/>
                              <w:szCs w:val="16"/>
                              <w:lang w:val="en-US"/>
                            </w:rPr>
                            <w:t>https://www.um.es/web/filosofia/</w:t>
                          </w:r>
                        </w:p>
                      </w:tc>
                    </w:tr>
                    <w:tr w:rsidR="00826857" w:rsidRPr="00BD2BF0" w14:paraId="1E576FDF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14C04E7E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308FF930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CFE37D0" w14:textId="77777777" w:rsidR="00791C69" w:rsidRPr="00216097" w:rsidRDefault="00791C69" w:rsidP="00826857">
                    <w:pPr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9A4494D" wp14:editId="329B38BA">
          <wp:extent cx="3562985" cy="1819275"/>
          <wp:effectExtent l="0" t="0" r="5715" b="0"/>
          <wp:docPr id="1074472716" name="Imagen 1074472716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182"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D233A" w14:textId="77777777" w:rsidR="00217033" w:rsidRDefault="00217033" w:rsidP="00FF1EB7">
      <w:pPr>
        <w:spacing w:after="0"/>
      </w:pPr>
      <w:r>
        <w:separator/>
      </w:r>
    </w:p>
  </w:footnote>
  <w:footnote w:type="continuationSeparator" w:id="0">
    <w:p w14:paraId="6EF40C87" w14:textId="77777777" w:rsidR="00217033" w:rsidRDefault="00217033" w:rsidP="00FF1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5E5D" w14:textId="6A61C6EB" w:rsidR="00FF1EB7" w:rsidRDefault="000742D5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2A5904" wp14:editId="6A73BB1B">
          <wp:simplePos x="0" y="0"/>
          <wp:positionH relativeFrom="margin">
            <wp:posOffset>-914399</wp:posOffset>
          </wp:positionH>
          <wp:positionV relativeFrom="paragraph">
            <wp:posOffset>-3810</wp:posOffset>
          </wp:positionV>
          <wp:extent cx="7559637" cy="1537338"/>
          <wp:effectExtent l="0" t="0" r="0" b="0"/>
          <wp:wrapNone/>
          <wp:docPr id="10913015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30150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37" cy="153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8D04F1"/>
    <w:multiLevelType w:val="hybridMultilevel"/>
    <w:tmpl w:val="961AF596"/>
    <w:lvl w:ilvl="0" w:tplc="1DACC73A">
      <w:start w:val="4"/>
      <w:numFmt w:val="decimal"/>
      <w:lvlText w:val="%1-"/>
      <w:lvlJc w:val="left"/>
      <w:pPr>
        <w:ind w:left="88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2BA6424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11F428D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E6F2659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CA281D5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AAC23EA0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F9C49B1E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340048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59883F20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76003DCF"/>
    <w:multiLevelType w:val="hybridMultilevel"/>
    <w:tmpl w:val="E848C90A"/>
    <w:lvl w:ilvl="0" w:tplc="F7200F0C">
      <w:start w:val="1"/>
      <w:numFmt w:val="decimal"/>
      <w:lvlText w:val="%1-"/>
      <w:lvlJc w:val="left"/>
      <w:pPr>
        <w:ind w:left="8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42699D0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4160571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23D2A37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860E4E7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60C01D0C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A3E28550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D81A11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424CD8EE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num w:numId="1" w16cid:durableId="1447501882">
    <w:abstractNumId w:val="0"/>
  </w:num>
  <w:num w:numId="2" w16cid:durableId="95328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8"/>
    <w:rsid w:val="0001199F"/>
    <w:rsid w:val="000428B2"/>
    <w:rsid w:val="000742D5"/>
    <w:rsid w:val="00093BEB"/>
    <w:rsid w:val="000D5E7D"/>
    <w:rsid w:val="00153D47"/>
    <w:rsid w:val="001D6FC3"/>
    <w:rsid w:val="002056AA"/>
    <w:rsid w:val="00216097"/>
    <w:rsid w:val="00217033"/>
    <w:rsid w:val="00257F50"/>
    <w:rsid w:val="00261EAD"/>
    <w:rsid w:val="0029521A"/>
    <w:rsid w:val="002A0544"/>
    <w:rsid w:val="002D00BE"/>
    <w:rsid w:val="002E4F69"/>
    <w:rsid w:val="002E67FA"/>
    <w:rsid w:val="0030043B"/>
    <w:rsid w:val="00345C15"/>
    <w:rsid w:val="0038722E"/>
    <w:rsid w:val="00425458"/>
    <w:rsid w:val="00500631"/>
    <w:rsid w:val="005441AE"/>
    <w:rsid w:val="00661091"/>
    <w:rsid w:val="0074014E"/>
    <w:rsid w:val="00791C69"/>
    <w:rsid w:val="00826857"/>
    <w:rsid w:val="00857CCE"/>
    <w:rsid w:val="00866EB1"/>
    <w:rsid w:val="008B6E33"/>
    <w:rsid w:val="008E34F8"/>
    <w:rsid w:val="00910F68"/>
    <w:rsid w:val="009303FA"/>
    <w:rsid w:val="00941A4C"/>
    <w:rsid w:val="0096078C"/>
    <w:rsid w:val="009A50E8"/>
    <w:rsid w:val="009F4F90"/>
    <w:rsid w:val="00A14823"/>
    <w:rsid w:val="00A9470C"/>
    <w:rsid w:val="00AA5D84"/>
    <w:rsid w:val="00AE4E2E"/>
    <w:rsid w:val="00B5481F"/>
    <w:rsid w:val="00BC38EA"/>
    <w:rsid w:val="00BD2BF0"/>
    <w:rsid w:val="00BE43C7"/>
    <w:rsid w:val="00C04412"/>
    <w:rsid w:val="00C82F6C"/>
    <w:rsid w:val="00CB6FD4"/>
    <w:rsid w:val="00CC2CF9"/>
    <w:rsid w:val="00CE3107"/>
    <w:rsid w:val="00D00DEB"/>
    <w:rsid w:val="00D04154"/>
    <w:rsid w:val="00D14BF7"/>
    <w:rsid w:val="00D85365"/>
    <w:rsid w:val="00DA3CF8"/>
    <w:rsid w:val="00DC3309"/>
    <w:rsid w:val="00DD1B79"/>
    <w:rsid w:val="00F921E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19F7"/>
  <w15:chartTrackingRefBased/>
  <w15:docId w15:val="{F76DE62F-1757-43D1-8861-FCE6401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U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44"/>
    <w:pPr>
      <w:spacing w:after="240" w:line="240" w:lineRule="auto"/>
      <w:jc w:val="both"/>
    </w:pPr>
    <w:rPr>
      <w:rFonts w:ascii="IBM Plex Sans" w:hAnsi="IBM Plex Sans"/>
    </w:rPr>
  </w:style>
  <w:style w:type="paragraph" w:styleId="Ttulo1">
    <w:name w:val="heading 1"/>
    <w:basedOn w:val="Normal"/>
    <w:next w:val="Normal"/>
    <w:link w:val="Ttulo1Car"/>
    <w:uiPriority w:val="9"/>
    <w:qFormat/>
    <w:rsid w:val="002A0544"/>
    <w:pPr>
      <w:keepNext/>
      <w:keepLines/>
      <w:spacing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544"/>
    <w:pPr>
      <w:keepNext/>
      <w:keepLines/>
      <w:spacing w:after="0"/>
      <w:outlineLvl w:val="1"/>
    </w:pPr>
    <w:rPr>
      <w:rFonts w:eastAsiaTheme="majorEastAsia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544"/>
    <w:pPr>
      <w:keepNext/>
      <w:keepLines/>
      <w:spacing w:after="0"/>
      <w:outlineLvl w:val="2"/>
    </w:pPr>
    <w:rPr>
      <w:rFonts w:eastAsiaTheme="majorEastAsia" w:cstheme="majorBidi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0544"/>
    <w:pPr>
      <w:spacing w:after="0" w:line="240" w:lineRule="auto"/>
      <w:jc w:val="both"/>
    </w:pPr>
    <w:rPr>
      <w:rFonts w:ascii="IBM Plex Sans" w:hAnsi="IBM Plex Sans"/>
    </w:rPr>
  </w:style>
  <w:style w:type="character" w:customStyle="1" w:styleId="Ttulo1Car">
    <w:name w:val="Título 1 Car"/>
    <w:basedOn w:val="Fuentedeprrafopredeter"/>
    <w:link w:val="Ttulo1"/>
    <w:uiPriority w:val="9"/>
    <w:rsid w:val="002A0544"/>
    <w:rPr>
      <w:rFonts w:ascii="IBM Plex Sans" w:eastAsiaTheme="majorEastAsia" w:hAnsi="IBM Plex Sans" w:cstheme="majorBidi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A0544"/>
    <w:rPr>
      <w:rFonts w:ascii="IBM Plex Sans" w:eastAsiaTheme="majorEastAsia" w:hAnsi="IBM Plex Sans" w:cstheme="majorBidi"/>
      <w:sz w:val="36"/>
      <w:szCs w:val="26"/>
    </w:rPr>
  </w:style>
  <w:style w:type="paragraph" w:styleId="Ttulo">
    <w:name w:val="Title"/>
    <w:basedOn w:val="Normal"/>
    <w:next w:val="Normal"/>
    <w:link w:val="TtuloCar"/>
    <w:qFormat/>
    <w:rsid w:val="002A0544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rsid w:val="002A0544"/>
    <w:rPr>
      <w:rFonts w:ascii="IBM Plex Sans" w:eastAsiaTheme="majorEastAsia" w:hAnsi="IBM Plex Sans" w:cstheme="majorBidi"/>
      <w:spacing w:val="-10"/>
      <w:kern w:val="28"/>
      <w:sz w:val="4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0544"/>
    <w:pPr>
      <w:numPr>
        <w:ilvl w:val="1"/>
      </w:numPr>
      <w:spacing w:after="120"/>
    </w:pPr>
    <w:rPr>
      <w:rFonts w:eastAsiaTheme="minorEastAsia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0544"/>
    <w:rPr>
      <w:rFonts w:ascii="IBM Plex Sans" w:eastAsiaTheme="minorEastAsia" w:hAnsi="IBM Plex Sans"/>
      <w:spacing w:val="15"/>
      <w:sz w:val="28"/>
    </w:rPr>
  </w:style>
  <w:style w:type="character" w:styleId="Textoennegrita">
    <w:name w:val="Strong"/>
    <w:basedOn w:val="Fuentedeprrafopredeter"/>
    <w:uiPriority w:val="22"/>
    <w:qFormat/>
    <w:rsid w:val="002A0544"/>
    <w:rPr>
      <w:rFonts w:ascii="IBM Plex Sans Medium" w:hAnsi="IBM Plex Sans Medium"/>
      <w:b w:val="0"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544"/>
    <w:rPr>
      <w:rFonts w:ascii="IBM Plex Sans" w:eastAsiaTheme="majorEastAsia" w:hAnsi="IBM Plex Sans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F1EB7"/>
    <w:rPr>
      <w:rFonts w:ascii="IBM Plex Sans" w:hAnsi="IBM Plex Sans"/>
    </w:rPr>
  </w:style>
  <w:style w:type="paragraph" w:styleId="Piedepgina">
    <w:name w:val="footer"/>
    <w:basedOn w:val="Normal"/>
    <w:link w:val="Piedepgina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EB7"/>
    <w:rPr>
      <w:rFonts w:ascii="IBM Plex Sans" w:hAnsi="IBM Plex Sans"/>
    </w:rPr>
  </w:style>
  <w:style w:type="table" w:styleId="Tablaconcuadrcula">
    <w:name w:val="Table Grid"/>
    <w:basedOn w:val="Tablanormal"/>
    <w:uiPriority w:val="39"/>
    <w:rsid w:val="00791C69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kern w:val="0"/>
      <w:sz w:val="24"/>
      <w:szCs w:val="24"/>
      <w:lang w:val="es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1C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7F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E67FA"/>
    <w:pPr>
      <w:spacing w:after="0"/>
    </w:pPr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E67FA"/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E67FA"/>
    <w:pPr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2E67F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4BF7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14BF7"/>
    <w:pPr>
      <w:widowControl w:val="0"/>
      <w:autoSpaceDE w:val="0"/>
      <w:autoSpaceDN w:val="0"/>
      <w:spacing w:after="0"/>
      <w:ind w:left="880" w:hanging="36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14BF7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2F82A2E054046A5154905F70EE13E" ma:contentTypeVersion="9" ma:contentTypeDescription="Crear nuevo documento." ma:contentTypeScope="" ma:versionID="6809ee67269d4d05b55682abd7b7c979">
  <xsd:schema xmlns:xsd="http://www.w3.org/2001/XMLSchema" xmlns:xs="http://www.w3.org/2001/XMLSchema" xmlns:p="http://schemas.microsoft.com/office/2006/metadata/properties" xmlns:ns2="2a093766-e98b-4277-9aa0-522e7c6daf3a" xmlns:ns3="e4f6d9fe-5a1c-4d17-972f-a76b1cd2bb62" targetNamespace="http://schemas.microsoft.com/office/2006/metadata/properties" ma:root="true" ma:fieldsID="9b97aecc1510e25e5cb9fa3fced27567" ns2:_="" ns3:_="">
    <xsd:import namespace="2a093766-e98b-4277-9aa0-522e7c6daf3a"/>
    <xsd:import namespace="e4f6d9fe-5a1c-4d17-972f-a76b1cd2bb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3766-e98b-4277-9aa0-522e7c6da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b8ab4347-2e1a-49bc-acf8-efb047c5154f}" ma:internalName="TaxCatchAll" ma:showField="CatchAllData" ma:web="2a093766-e98b-4277-9aa0-522e7c6da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d9fe-5a1c-4d17-972f-a76b1cd2b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093766-e98b-4277-9aa0-522e7c6daf3a">MWMSHPFJTTX5-1756482786-7</_dlc_DocId>
    <_dlc_DocIdUrl xmlns="2a093766-e98b-4277-9aa0-522e7c6daf3a">
      <Url>https://univmurcia.sharepoint.com/sites/RecursosUMU/_layouts/15/DocIdRedir.aspx?ID=MWMSHPFJTTX5-1756482786-7</Url>
      <Description>MWMSHPFJTTX5-1756482786-7</Description>
    </_dlc_DocIdUrl>
    <lcf76f155ced4ddcb4097134ff3c332f xmlns="e4f6d9fe-5a1c-4d17-972f-a76b1cd2bb62">
      <Terms xmlns="http://schemas.microsoft.com/office/infopath/2007/PartnerControls"/>
    </lcf76f155ced4ddcb4097134ff3c332f>
    <TaxCatchAll xmlns="2a093766-e98b-4277-9aa0-522e7c6daf3a" xsi:nil="true"/>
  </documentManagement>
</p:properties>
</file>

<file path=customXml/itemProps1.xml><?xml version="1.0" encoding="utf-8"?>
<ds:datastoreItem xmlns:ds="http://schemas.openxmlformats.org/officeDocument/2006/customXml" ds:itemID="{42EB67D9-3C7B-40F5-BF7E-98171352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93766-e98b-4277-9aa0-522e7c6daf3a"/>
    <ds:schemaRef ds:uri="e4f6d9fe-5a1c-4d17-972f-a76b1cd2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B1518-6A49-44EE-B68B-30ECC5090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EDC58-706B-43B7-8C7A-CD79B761C6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3CAF25-4F86-453F-BD33-863134EDDB73}">
  <ds:schemaRefs>
    <ds:schemaRef ds:uri="http://schemas.microsoft.com/office/2006/metadata/properties"/>
    <ds:schemaRef ds:uri="http://schemas.microsoft.com/office/infopath/2007/PartnerControls"/>
    <ds:schemaRef ds:uri="2a093766-e98b-4277-9aa0-522e7c6daf3a"/>
    <ds:schemaRef ds:uri="e4f6d9fe-5a1c-4d17-972f-a76b1cd2bb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INMACULADA FRANCO GUERRERO</cp:lastModifiedBy>
  <cp:revision>3</cp:revision>
  <dcterms:created xsi:type="dcterms:W3CDTF">2024-07-12T08:36:00Z</dcterms:created>
  <dcterms:modified xsi:type="dcterms:W3CDTF">2024-07-12T08:37:00Z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0x0101004502F82A2E054046A5154905F70EE13E</vt:lpwstr>
  </property>
  <property fmtid="{D5CDD505-2E9C-101B-9397-08002B2CF9AE}" pid="3" name="_dlc_DocIdItemGuid">
    <vt:lpwstr>47b1699f-55dd-41b6-8672-71cf9ba85d9b</vt:lpwstr>
  </property>
</Properties>
</file>