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23478" w14:textId="6FFA7EE3" w:rsidR="006D0368" w:rsidRPr="00B4665B" w:rsidRDefault="006D0368" w:rsidP="006D0368">
      <w:pPr>
        <w:jc w:val="center"/>
        <w:rPr>
          <w:b/>
        </w:rPr>
      </w:pPr>
      <w:r>
        <w:rPr>
          <w:b/>
        </w:rPr>
        <w:t>Anexo 4</w:t>
      </w:r>
      <w:r>
        <w:rPr>
          <w:b/>
        </w:rPr>
        <w:t xml:space="preserve">:  </w:t>
      </w:r>
      <w:r w:rsidRPr="00B4665B">
        <w:rPr>
          <w:b/>
        </w:rPr>
        <w:t>INFORME FINAL SOBRE TFG EN FILOSOFÍA</w:t>
      </w:r>
    </w:p>
    <w:p w14:paraId="6643A9D8" w14:textId="77777777" w:rsidR="006D0368" w:rsidRDefault="006D0368" w:rsidP="006D0368"/>
    <w:p w14:paraId="4CD7C3E5" w14:textId="77777777" w:rsidR="006D0368" w:rsidRPr="00B819E2" w:rsidRDefault="006D0368" w:rsidP="006D0368">
      <w:pPr>
        <w:spacing w:line="360" w:lineRule="auto"/>
        <w:rPr>
          <w:u w:val="single"/>
        </w:rPr>
      </w:pPr>
      <w:r w:rsidRPr="00B819E2">
        <w:rPr>
          <w:u w:val="single"/>
        </w:rPr>
        <w:t>Datos del TFG</w:t>
      </w:r>
    </w:p>
    <w:p w14:paraId="0C830EC6" w14:textId="77777777" w:rsidR="006D0368" w:rsidRDefault="006D0368" w:rsidP="006D0368">
      <w:pPr>
        <w:spacing w:line="360" w:lineRule="auto"/>
      </w:pPr>
      <w:r>
        <w:t>Nombre del alumno/a:</w:t>
      </w:r>
    </w:p>
    <w:p w14:paraId="47EB5E91" w14:textId="77E2B10A" w:rsidR="006D0368" w:rsidRDefault="006D0368" w:rsidP="006D0368">
      <w:pPr>
        <w:spacing w:line="360" w:lineRule="auto"/>
      </w:pPr>
      <w:r>
        <w:t>Título:</w:t>
      </w:r>
    </w:p>
    <w:p w14:paraId="2B97C83A" w14:textId="77777777" w:rsidR="006D0368" w:rsidRDefault="006D0368" w:rsidP="006D0368">
      <w:pPr>
        <w:spacing w:line="360" w:lineRule="auto"/>
      </w:pPr>
      <w:r>
        <w:t>Prof./Profa. ________________________________________________________</w:t>
      </w:r>
      <w:proofErr w:type="gramStart"/>
      <w:r>
        <w:t>_ ,</w:t>
      </w:r>
      <w:proofErr w:type="gramEnd"/>
      <w:r>
        <w:t xml:space="preserve"> tutor/a del TFG arriba indicado, </w:t>
      </w:r>
    </w:p>
    <w:p w14:paraId="78E933F5" w14:textId="77777777" w:rsidR="006D0368" w:rsidRDefault="006D0368" w:rsidP="006D0368">
      <w:pPr>
        <w:spacing w:line="360" w:lineRule="auto"/>
      </w:pPr>
      <w:r>
        <w:t xml:space="preserve">emite el siguiente informe final, </w:t>
      </w:r>
      <w:proofErr w:type="gramStart"/>
      <w:r>
        <w:t>de acuerdo a</w:t>
      </w:r>
      <w:proofErr w:type="gramEnd"/>
      <w:r>
        <w:t xml:space="preserve"> los siguientes </w:t>
      </w:r>
      <w:r w:rsidRPr="00163A52">
        <w:rPr>
          <w:u w:val="single"/>
        </w:rPr>
        <w:t>criterios de valoración</w:t>
      </w:r>
      <w:r w:rsidRPr="00814046">
        <w:t xml:space="preserve"> (añadir más páginas, si es necesario)</w:t>
      </w:r>
      <w:r>
        <w:t>:</w:t>
      </w:r>
    </w:p>
    <w:p w14:paraId="257B2482" w14:textId="77777777" w:rsidR="006D0368" w:rsidRDefault="006D0368" w:rsidP="006D0368">
      <w:r>
        <w:t xml:space="preserve"> </w:t>
      </w:r>
    </w:p>
    <w:p w14:paraId="0034554A" w14:textId="77777777" w:rsidR="006D0368" w:rsidRDefault="006D0368" w:rsidP="006D0368">
      <w:pPr>
        <w:numPr>
          <w:ilvl w:val="0"/>
          <w:numId w:val="3"/>
        </w:numPr>
        <w:spacing w:after="0"/>
        <w:jc w:val="left"/>
      </w:pPr>
      <w:r>
        <w:t>El alumno ha cumplido las sesiones de tutorización acordadas con el tutor y ha seguido sus indicaciones.</w:t>
      </w:r>
    </w:p>
    <w:p w14:paraId="72B8A4FD" w14:textId="77777777" w:rsidR="006D0368" w:rsidRDefault="006D0368" w:rsidP="006D0368">
      <w:pPr>
        <w:ind w:left="720"/>
      </w:pPr>
    </w:p>
    <w:p w14:paraId="309E6517" w14:textId="77777777" w:rsidR="006D0368" w:rsidRDefault="006D0368" w:rsidP="006D0368">
      <w:pPr>
        <w:numPr>
          <w:ilvl w:val="0"/>
          <w:numId w:val="3"/>
        </w:numPr>
        <w:spacing w:after="0"/>
        <w:jc w:val="left"/>
      </w:pPr>
      <w:r>
        <w:t>El alumno presentó el TFG inicial satisfactoriamente.</w:t>
      </w:r>
    </w:p>
    <w:p w14:paraId="4798E9DD" w14:textId="77777777" w:rsidR="006D0368" w:rsidRDefault="006D0368" w:rsidP="006D0368"/>
    <w:p w14:paraId="50509A34" w14:textId="77777777" w:rsidR="006D0368" w:rsidRDefault="006D0368" w:rsidP="006D0368">
      <w:pPr>
        <w:numPr>
          <w:ilvl w:val="0"/>
          <w:numId w:val="3"/>
        </w:numPr>
        <w:spacing w:after="0"/>
        <w:jc w:val="left"/>
      </w:pPr>
      <w:r>
        <w:t>El tutor ha podido revisar la versión definitiva del trabajo.</w:t>
      </w:r>
    </w:p>
    <w:p w14:paraId="3F388B57" w14:textId="77777777" w:rsidR="006D0368" w:rsidRDefault="006D0368" w:rsidP="006D0368">
      <w:pPr>
        <w:ind w:left="720"/>
      </w:pPr>
    </w:p>
    <w:p w14:paraId="77466943" w14:textId="77777777" w:rsidR="006D0368" w:rsidRPr="005F35B4" w:rsidRDefault="006D0368" w:rsidP="006D0368">
      <w:pPr>
        <w:numPr>
          <w:ilvl w:val="0"/>
          <w:numId w:val="3"/>
        </w:numPr>
        <w:spacing w:after="0"/>
        <w:jc w:val="left"/>
      </w:pPr>
      <w:r>
        <w:t>El número de palabras de la versión definitiva cumple los límites permitidos (10000-12000 palabras).</w:t>
      </w:r>
    </w:p>
    <w:p w14:paraId="63411551" w14:textId="77777777" w:rsidR="006D0368" w:rsidRDefault="006D0368" w:rsidP="006D0368">
      <w:pPr>
        <w:ind w:left="720"/>
      </w:pPr>
    </w:p>
    <w:p w14:paraId="52DBA682" w14:textId="77777777" w:rsidR="006D0368" w:rsidRDefault="006D0368" w:rsidP="006D0368">
      <w:pPr>
        <w:numPr>
          <w:ilvl w:val="0"/>
          <w:numId w:val="3"/>
        </w:numPr>
        <w:spacing w:after="0"/>
        <w:jc w:val="left"/>
      </w:pPr>
      <w:r>
        <w:t>Valoración general del resultado del trabajo (añadir más páginas, si es necesario):</w:t>
      </w:r>
    </w:p>
    <w:p w14:paraId="4F8F9A26" w14:textId="77777777" w:rsidR="006D0368" w:rsidRDefault="006D0368" w:rsidP="006D0368"/>
    <w:p w14:paraId="5319843D" w14:textId="77777777" w:rsidR="006D0368" w:rsidRDefault="006D0368" w:rsidP="006D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F2E93C" w14:textId="77777777" w:rsidR="006D0368" w:rsidRDefault="006D0368" w:rsidP="006D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EA6ACE" w14:textId="77777777" w:rsidR="006D0368" w:rsidRDefault="006D0368" w:rsidP="006D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1029AA" w14:textId="77777777" w:rsidR="006D0368" w:rsidRDefault="006D0368" w:rsidP="006D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1B4DE1" w14:textId="77777777" w:rsidR="006D0368" w:rsidRDefault="006D0368" w:rsidP="006D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877287" w14:textId="77777777" w:rsidR="006D0368" w:rsidRDefault="006D0368" w:rsidP="006D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416AF5" w14:textId="77777777" w:rsidR="006D0368" w:rsidRDefault="006D0368" w:rsidP="006D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B0E690" w14:textId="77777777" w:rsidR="006D0368" w:rsidRDefault="006D0368" w:rsidP="006D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89E693" w14:textId="77777777" w:rsidR="006D0368" w:rsidRDefault="006D0368" w:rsidP="006D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5F5B16" w14:textId="77777777" w:rsidR="006D0368" w:rsidRDefault="006D0368" w:rsidP="006D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3631FC" w14:textId="77777777" w:rsidR="006D0368" w:rsidRDefault="006D0368" w:rsidP="006D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2865F7" w14:textId="77777777" w:rsidR="006D0368" w:rsidRDefault="006D0368" w:rsidP="006D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DC9143" w14:textId="77777777" w:rsidR="006D0368" w:rsidRDefault="006D0368" w:rsidP="006D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BDC40D" w14:textId="77777777" w:rsidR="006D0368" w:rsidRDefault="006D0368" w:rsidP="006D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172BB9" w14:textId="77777777" w:rsidR="006D0368" w:rsidRDefault="006D0368" w:rsidP="006D0368"/>
    <w:p w14:paraId="70F51B91" w14:textId="77777777" w:rsidR="006D0368" w:rsidRPr="003F23EF" w:rsidRDefault="006D0368" w:rsidP="006D0368">
      <w:pPr>
        <w:rPr>
          <w:rFonts w:cs="Calibri"/>
        </w:rPr>
      </w:pPr>
      <w:r>
        <w:tab/>
      </w:r>
      <w:r w:rsidRPr="003F23EF">
        <w:rPr>
          <w:rFonts w:cs="Calibri"/>
          <w:highlight w:val="yellow"/>
        </w:rPr>
        <w:t>6</w:t>
      </w:r>
      <w:proofErr w:type="gramStart"/>
      <w:r w:rsidRPr="003F23EF">
        <w:rPr>
          <w:rFonts w:cs="Calibri"/>
          <w:highlight w:val="yellow"/>
        </w:rPr>
        <w:t>-  El</w:t>
      </w:r>
      <w:proofErr w:type="gramEnd"/>
      <w:r w:rsidRPr="003F23EF">
        <w:rPr>
          <w:rFonts w:cs="Calibri"/>
          <w:highlight w:val="yellow"/>
        </w:rPr>
        <w:t xml:space="preserve"> tutor adjunta el documento emitido por la aplicación informática </w:t>
      </w:r>
      <w:proofErr w:type="spellStart"/>
      <w:r w:rsidRPr="003F23EF">
        <w:rPr>
          <w:rFonts w:cs="Calibri"/>
          <w:highlight w:val="yellow"/>
        </w:rPr>
        <w:t>anti-plagio</w:t>
      </w:r>
      <w:proofErr w:type="spellEnd"/>
      <w:r w:rsidRPr="003F23EF">
        <w:rPr>
          <w:rFonts w:cs="Calibri"/>
          <w:highlight w:val="yellow"/>
        </w:rPr>
        <w:t xml:space="preserve"> proporcionada por la Universidad. [Ver también el documento de “Recomendaciones sobre la cifra orientativa (25%) de porcentaje </w:t>
      </w:r>
      <w:proofErr w:type="spellStart"/>
      <w:r w:rsidRPr="003F23EF">
        <w:rPr>
          <w:rFonts w:cs="Calibri"/>
          <w:highlight w:val="yellow"/>
        </w:rPr>
        <w:t>máximo</w:t>
      </w:r>
      <w:proofErr w:type="spellEnd"/>
      <w:r w:rsidRPr="003F23EF">
        <w:rPr>
          <w:rFonts w:cs="Calibri"/>
          <w:highlight w:val="yellow"/>
        </w:rPr>
        <w:t xml:space="preserve"> bruto de coincidencias resultante del informe TURNITIN en el TFG” en la página web del TFG].</w:t>
      </w:r>
    </w:p>
    <w:p w14:paraId="062F6ED6" w14:textId="77777777" w:rsidR="006D0368" w:rsidRDefault="006D0368" w:rsidP="006D0368"/>
    <w:p w14:paraId="64BBA8A2" w14:textId="77777777" w:rsidR="006D0368" w:rsidRDefault="006D0368" w:rsidP="006D0368">
      <w:r>
        <w:t>Fecha y firma del tutor/a:</w:t>
      </w:r>
    </w:p>
    <w:p w14:paraId="0E414517" w14:textId="77777777" w:rsidR="006D0368" w:rsidRDefault="006D0368" w:rsidP="006D0368"/>
    <w:p w14:paraId="79044EF4" w14:textId="77777777" w:rsidR="006D0368" w:rsidRPr="00814046" w:rsidRDefault="006D0368" w:rsidP="006D0368">
      <w:pPr>
        <w:rPr>
          <w:b/>
        </w:rPr>
      </w:pPr>
      <w:r w:rsidRPr="0027566E">
        <w:rPr>
          <w:b/>
        </w:rPr>
        <w:t>COMISIÓN DEL TFG EN FILOSOFÍA</w:t>
      </w:r>
    </w:p>
    <w:p w14:paraId="064FBF5F" w14:textId="0478B017" w:rsidR="002E67FA" w:rsidRPr="006D0368" w:rsidRDefault="002E67FA" w:rsidP="006D0368"/>
    <w:sectPr w:rsidR="002E67FA" w:rsidRPr="006D0368" w:rsidSect="00C04412">
      <w:headerReference w:type="default" r:id="rId11"/>
      <w:footerReference w:type="default" r:id="rId12"/>
      <w:pgSz w:w="11909" w:h="16834"/>
      <w:pgMar w:top="1825" w:right="1440" w:bottom="2598" w:left="1440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C7CEF" w14:textId="77777777" w:rsidR="00217033" w:rsidRDefault="00217033" w:rsidP="00FF1EB7">
      <w:pPr>
        <w:spacing w:after="0"/>
      </w:pPr>
      <w:r>
        <w:separator/>
      </w:r>
    </w:p>
  </w:endnote>
  <w:endnote w:type="continuationSeparator" w:id="0">
    <w:p w14:paraId="333E00A7" w14:textId="77777777" w:rsidR="00217033" w:rsidRDefault="00217033" w:rsidP="00FF1E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F8CFD" w14:textId="0ED0DB7F" w:rsidR="009F4F90" w:rsidRDefault="00C04412" w:rsidP="00C04412">
    <w:pPr>
      <w:pStyle w:val="Piedepgina"/>
      <w:tabs>
        <w:tab w:val="clear" w:pos="8504"/>
      </w:tabs>
      <w:ind w:right="-1319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4E7F98B" wp14:editId="174BCB60">
              <wp:simplePos x="0" y="0"/>
              <wp:positionH relativeFrom="margin">
                <wp:posOffset>-425450</wp:posOffset>
              </wp:positionH>
              <wp:positionV relativeFrom="paragraph">
                <wp:posOffset>389890</wp:posOffset>
              </wp:positionV>
              <wp:extent cx="3564254" cy="1090294"/>
              <wp:effectExtent l="0" t="0" r="5080" b="254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4254" cy="10902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aconcuadrcul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972"/>
                            <w:gridCol w:w="2558"/>
                          </w:tblGrid>
                          <w:tr w:rsidR="00791C69" w:rsidRPr="006D0368" w14:paraId="3FC6141B" w14:textId="77777777" w:rsidTr="000F5F63">
                            <w:trPr>
                              <w:trHeight w:val="980"/>
                            </w:trPr>
                            <w:tc>
                              <w:tcPr>
                                <w:tcW w:w="2972" w:type="dxa"/>
                              </w:tcPr>
                              <w:p w14:paraId="4009FF83" w14:textId="574DE305" w:rsidR="00791C69" w:rsidRPr="009233AE" w:rsidRDefault="00B5481F" w:rsidP="00826857">
                                <w:pPr>
                                  <w:spacing w:after="0"/>
                                  <w:ind w:left="-111" w:right="0"/>
                                  <w:jc w:val="left"/>
                                  <w:rPr>
                                    <w:rFonts w:ascii="IBM Plex Sans Medium" w:eastAsia="IBM Plex Sans Medium" w:hAnsi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IBM Plex Sans Medium" w:eastAsia="IBM Plex Sans Medium" w:hAnsi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 xml:space="preserve">Facultad de </w:t>
                                </w:r>
                                <w:r w:rsidR="00826857">
                                  <w:rPr>
                                    <w:rFonts w:ascii="IBM Plex Sans Medium" w:eastAsia="IBM Plex Sans Medium" w:hAnsi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>Filosofía</w:t>
                                </w:r>
                              </w:p>
                              <w:p w14:paraId="5A9C0CF8" w14:textId="6111021F" w:rsidR="00791C69" w:rsidRPr="009233AE" w:rsidRDefault="00B5481F" w:rsidP="00826857">
                                <w:pPr>
                                  <w:spacing w:after="0"/>
                                  <w:ind w:left="-111" w:right="0"/>
                                  <w:jc w:val="left"/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 xml:space="preserve">Edificio </w:t>
                                </w:r>
                                <w:r w:rsidR="00826857"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>Luis Vives</w:t>
                                </w:r>
                              </w:p>
                              <w:p w14:paraId="2FAA71C4" w14:textId="77777777" w:rsidR="00791C69" w:rsidRPr="009233AE" w:rsidRDefault="00B5481F" w:rsidP="00826857">
                                <w:pPr>
                                  <w:spacing w:after="0"/>
                                  <w:ind w:left="-111" w:right="0"/>
                                  <w:jc w:val="left"/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>Campus de Espinardo</w:t>
                                </w:r>
                              </w:p>
                              <w:p w14:paraId="38DB46B8" w14:textId="77777777" w:rsidR="00791C69" w:rsidRPr="009233AE" w:rsidRDefault="00B5481F" w:rsidP="00826857">
                                <w:pPr>
                                  <w:spacing w:after="0"/>
                                  <w:ind w:left="-111" w:right="0"/>
                                  <w:jc w:val="left"/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>30100 — Murcia</w:t>
                                </w:r>
                              </w:p>
                              <w:p w14:paraId="4F34C481" w14:textId="77777777" w:rsidR="00791C69" w:rsidRPr="009233AE" w:rsidRDefault="00791C69" w:rsidP="00826857">
                                <w:pPr>
                                  <w:spacing w:after="0"/>
                                  <w:ind w:left="-111" w:right="0"/>
                                  <w:jc w:val="left"/>
                                  <w:rPr>
                                    <w:rFonts w:eastAsia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9233AE">
                                  <w:rPr>
                                    <w:rFonts w:eastAsia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>ESPAÑA</w:t>
                                </w:r>
                              </w:p>
                              <w:p w14:paraId="36636387" w14:textId="77777777" w:rsidR="00791C69" w:rsidRPr="009233AE" w:rsidRDefault="00791C69" w:rsidP="00826857">
                                <w:pPr>
                                  <w:ind w:left="-111" w:right="-460"/>
                                  <w:jc w:val="left"/>
                                  <w:rPr>
                                    <w:rFonts w:ascii="IBM Plex Sans Medium" w:eastAsia="IBM Plex Sans Medium" w:hAnsi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9" w:type="dxa"/>
                                <w:vAlign w:val="bottom"/>
                              </w:tcPr>
                              <w:p w14:paraId="1AB80B29" w14:textId="77777777" w:rsidR="00910F68" w:rsidRDefault="00910F68" w:rsidP="00826857">
                                <w:pPr>
                                  <w:tabs>
                                    <w:tab w:val="left" w:pos="185"/>
                                  </w:tabs>
                                  <w:spacing w:after="0"/>
                                  <w:ind w:left="-111" w:right="0"/>
                                  <w:jc w:val="left"/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decfilos@</w:t>
                                </w:r>
                                <w:proofErr w:type="gramStart"/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um,es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579FCFCA" w14:textId="06EF7649" w:rsidR="00826857" w:rsidRPr="002E67FA" w:rsidRDefault="002E67FA" w:rsidP="00826857">
                                <w:pPr>
                                  <w:tabs>
                                    <w:tab w:val="left" w:pos="185"/>
                                  </w:tabs>
                                  <w:spacing w:after="0"/>
                                  <w:ind w:left="-111" w:right="0"/>
                                  <w:jc w:val="left"/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Tl</w:t>
                                </w:r>
                                <w:r w:rsidR="00791C69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f</w:t>
                                </w:r>
                                <w:proofErr w:type="spellEnd"/>
                                <w:r w:rsidR="00791C69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.:</w:t>
                                </w:r>
                                <w:r w:rsidR="00910F68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="00826857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868 88 3498</w:t>
                                </w:r>
                                <w:r w:rsidR="00826857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</w:r>
                                <w:proofErr w:type="spellStart"/>
                                <w:r w:rsidR="00826857" w:rsidRPr="00BD2BF0">
                                  <w:rPr>
                                    <w:color w:val="FFFFFF"/>
                                    <w:sz w:val="16"/>
                                    <w:szCs w:val="16"/>
                                    <w:lang w:val="en-US"/>
                                  </w:rPr>
                                  <w:t>Tlf</w:t>
                                </w:r>
                                <w:proofErr w:type="spellEnd"/>
                                <w:r w:rsidR="00826857" w:rsidRPr="00BD2BF0">
                                  <w:rPr>
                                    <w:color w:val="FFFFFF"/>
                                    <w:sz w:val="16"/>
                                    <w:szCs w:val="16"/>
                                    <w:lang w:val="en-US"/>
                                  </w:rPr>
                                  <w:t xml:space="preserve">.: </w:t>
                                </w:r>
                                <w:r w:rsidR="00826857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868 88 3489</w:t>
                                </w:r>
                                <w:r w:rsidR="00826857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</w:r>
                                <w:proofErr w:type="spellStart"/>
                                <w:r w:rsidR="00826857" w:rsidRPr="00BD2BF0">
                                  <w:rPr>
                                    <w:color w:val="FFFFFF"/>
                                    <w:sz w:val="16"/>
                                    <w:szCs w:val="16"/>
                                    <w:lang w:val="en-US"/>
                                  </w:rPr>
                                  <w:t>Tlf</w:t>
                                </w:r>
                                <w:proofErr w:type="spellEnd"/>
                                <w:r w:rsidR="00826857" w:rsidRPr="00BD2BF0">
                                  <w:rPr>
                                    <w:color w:val="FFFFFF"/>
                                    <w:sz w:val="16"/>
                                    <w:szCs w:val="16"/>
                                    <w:lang w:val="en-US"/>
                                  </w:rPr>
                                  <w:t xml:space="preserve">.: </w:t>
                                </w:r>
                                <w:r w:rsidR="00826857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868 88 34</w:t>
                                </w:r>
                                <w:r w:rsidR="00910F68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65</w:t>
                                </w:r>
                              </w:p>
                              <w:p w14:paraId="3D27ED44" w14:textId="457C19F1" w:rsidR="00791C69" w:rsidRPr="002E67FA" w:rsidRDefault="002E67FA" w:rsidP="00826857">
                                <w:pPr>
                                  <w:ind w:left="-111" w:right="-460"/>
                                  <w:jc w:val="left"/>
                                  <w:rPr>
                                    <w:rFonts w:ascii="IBM Plex Sans Medium" w:eastAsia="IBM Plex Sans Medium" w:hAnsi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E67FA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https://www.um.es/web/filosofia/</w:t>
                                </w:r>
                              </w:p>
                            </w:tc>
                          </w:tr>
                          <w:tr w:rsidR="00826857" w:rsidRPr="006D0368" w14:paraId="1E576FDF" w14:textId="77777777" w:rsidTr="000F5F63">
                            <w:trPr>
                              <w:trHeight w:val="980"/>
                            </w:trPr>
                            <w:tc>
                              <w:tcPr>
                                <w:tcW w:w="2972" w:type="dxa"/>
                              </w:tcPr>
                              <w:p w14:paraId="14C04E7E" w14:textId="77777777" w:rsidR="00826857" w:rsidRPr="00826857" w:rsidRDefault="00826857" w:rsidP="00826857">
                                <w:pPr>
                                  <w:spacing w:after="0"/>
                                  <w:ind w:left="-111"/>
                                  <w:jc w:val="left"/>
                                  <w:rPr>
                                    <w:rFonts w:ascii="IBM Plex Sans Medium" w:eastAsia="IBM Plex Sans Medium" w:hAnsi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9" w:type="dxa"/>
                                <w:vAlign w:val="bottom"/>
                              </w:tcPr>
                              <w:p w14:paraId="308FF930" w14:textId="77777777" w:rsidR="00826857" w:rsidRPr="00826857" w:rsidRDefault="00826857" w:rsidP="00826857">
                                <w:pPr>
                                  <w:spacing w:after="0"/>
                                  <w:ind w:left="-111"/>
                                  <w:jc w:val="left"/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2CFE37D0" w14:textId="77777777" w:rsidR="00791C69" w:rsidRPr="00216097" w:rsidRDefault="00791C69" w:rsidP="00826857">
                          <w:pPr>
                            <w:jc w:val="lef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7F98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3.5pt;margin-top:30.7pt;width:280.65pt;height:8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Ht8AEAAL4DAAAOAAAAZHJzL2Uyb0RvYy54bWysU8tu2zAQvBfoPxC815JdO4gFy0GaNEWB&#10;9AGk/QCaoiyiJJdd0pbcr++Skp2gvRXVgViK3Nmd2eHmZrCGHRUGDa7m81nJmXISGu32Nf/+7eHN&#10;NWchCtcIA07V/KQCv9m+frXpfaUW0IFpFDICcaHqfc27GH1VFEF2yoowA68cHbaAVkTa4r5oUPSE&#10;bk2xKMurogdsPIJUIdDf+/GQbzN+2yoZv7RtUJGZmlNvMa+Y111ai+1GVHsUvtNyakP8QxdWaEdF&#10;L1D3Igp2QP0XlNUSIUAbZxJsAW2rpcociM28/IPNUye8ylxInOAvMoX/Bys/H5/8V2RxeAcDDTCT&#10;CP4R5I/AHNx1wu3VLSL0nRINFZ4nyYreh2pKTVKHKiSQXf8JGhqyOETIQEOLNqlCPBmh0wBOF9HV&#10;EJmkn29XV8vFasmZpLN5uS4X62WuIapzuscQPyiwLAU1R5pqhhfHxxBTO6I6X0nVHDxoY/JkjWN9&#10;zderxSonvDixOpLxjLY1vy7TN1ohsXzvmpwchTZjTAWMm2gnpiPnOOwGupjo76A5kQAIo8HoQVDQ&#10;Af7irCdz1Tz8PAhUnJmPjkRMTjwHeA5250A4Sak1j5yN4V3Mjh253ZK4rc60nytPvZFJshqToZML&#10;X+7zrednt/0NAAD//wMAUEsDBBQABgAIAAAAIQAeE2fZ4QAAAAoBAAAPAAAAZHJzL2Rvd25yZXYu&#10;eG1sTI8xT8MwFIR3JP6D9SqxtU6aKNA0L1WFYEJCpGFgdGI3sRo/h9htw7/HTHQ83enuu2I3m4Fd&#10;1OS0JYR4FQFT1FqpqUP4rF+XT8CcFyTFYEkh/CgHu/L+rhC5tFeq1OXgOxZKyOUCofd+zDl3ba+M&#10;cCs7Kgre0U5G+CCnjstJXEO5Gfg6ijJuhKaw0ItRPfeqPR3OBmH/RdWL/n5vPqpjpet6E9FbdkJ8&#10;WMz7LTCvZv8fhj/8gA5lYGrsmaRjA8IyewxfPEIWp8BCIN2kCbAGYZ0kMfCy4LcXyl8AAAD//wMA&#10;UEsBAi0AFAAGAAgAAAAhALaDOJL+AAAA4QEAABMAAAAAAAAAAAAAAAAAAAAAAFtDb250ZW50X1R5&#10;cGVzXS54bWxQSwECLQAUAAYACAAAACEAOP0h/9YAAACUAQAACwAAAAAAAAAAAAAAAAAvAQAAX3Jl&#10;bHMvLnJlbHNQSwECLQAUAAYACAAAACEAsLrx7fABAAC+AwAADgAAAAAAAAAAAAAAAAAuAgAAZHJz&#10;L2Uyb0RvYy54bWxQSwECLQAUAAYACAAAACEAHhNn2eEAAAAKAQAADwAAAAAAAAAAAAAAAABKBAAA&#10;ZHJzL2Rvd25yZXYueG1sUEsFBgAAAAAEAAQA8wAAAFgFAAAAAA==&#10;" filled="f" stroked="f">
              <v:textbox inset="0,0,0,0">
                <w:txbxContent>
                  <w:tbl>
                    <w:tblPr>
                      <w:tblStyle w:val="Tablaconcuadrcul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972"/>
                      <w:gridCol w:w="2558"/>
                    </w:tblGrid>
                    <w:tr w:rsidR="00791C69" w:rsidRPr="006D0368" w14:paraId="3FC6141B" w14:textId="77777777" w:rsidTr="000F5F63">
                      <w:trPr>
                        <w:trHeight w:val="980"/>
                      </w:trPr>
                      <w:tc>
                        <w:tcPr>
                          <w:tcW w:w="2972" w:type="dxa"/>
                        </w:tcPr>
                        <w:p w14:paraId="4009FF83" w14:textId="574DE305" w:rsidR="00791C69" w:rsidRPr="009233AE" w:rsidRDefault="00B5481F" w:rsidP="00826857">
                          <w:pPr>
                            <w:spacing w:after="0"/>
                            <w:ind w:left="-111" w:right="0"/>
                            <w:jc w:val="left"/>
                            <w:rPr>
                              <w:rFonts w:ascii="IBM Plex Sans Medium" w:eastAsia="IBM Plex Sans Medium" w:hAnsi="IBM Plex Sans Medium" w:cs="IBM Plex Sans Medium"/>
                              <w:color w:val="002129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IBM Plex Sans Medium" w:eastAsia="IBM Plex Sans Medium" w:hAnsi="IBM Plex Sans Medium" w:cs="IBM Plex Sans Medium"/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 xml:space="preserve">Facultad de </w:t>
                          </w:r>
                          <w:r w:rsidR="00826857">
                            <w:rPr>
                              <w:rFonts w:ascii="IBM Plex Sans Medium" w:eastAsia="IBM Plex Sans Medium" w:hAnsi="IBM Plex Sans Medium" w:cs="IBM Plex Sans Medium"/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>Filosofía</w:t>
                          </w:r>
                        </w:p>
                        <w:p w14:paraId="5A9C0CF8" w14:textId="6111021F" w:rsidR="00791C69" w:rsidRPr="009233AE" w:rsidRDefault="00B5481F" w:rsidP="00826857">
                          <w:pPr>
                            <w:spacing w:after="0"/>
                            <w:ind w:left="-111" w:right="0"/>
                            <w:jc w:val="left"/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 xml:space="preserve">Edificio </w:t>
                          </w:r>
                          <w:r w:rsidR="00826857"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>Luis Vives</w:t>
                          </w:r>
                        </w:p>
                        <w:p w14:paraId="2FAA71C4" w14:textId="77777777" w:rsidR="00791C69" w:rsidRPr="009233AE" w:rsidRDefault="00B5481F" w:rsidP="00826857">
                          <w:pPr>
                            <w:spacing w:after="0"/>
                            <w:ind w:left="-111" w:right="0"/>
                            <w:jc w:val="left"/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>Campus de Espinardo</w:t>
                          </w:r>
                        </w:p>
                        <w:p w14:paraId="38DB46B8" w14:textId="77777777" w:rsidR="00791C69" w:rsidRPr="009233AE" w:rsidRDefault="00B5481F" w:rsidP="00826857">
                          <w:pPr>
                            <w:spacing w:after="0"/>
                            <w:ind w:left="-111" w:right="0"/>
                            <w:jc w:val="left"/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>30100 — Murcia</w:t>
                          </w:r>
                        </w:p>
                        <w:p w14:paraId="4F34C481" w14:textId="77777777" w:rsidR="00791C69" w:rsidRPr="009233AE" w:rsidRDefault="00791C69" w:rsidP="00826857">
                          <w:pPr>
                            <w:spacing w:after="0"/>
                            <w:ind w:left="-111" w:right="0"/>
                            <w:jc w:val="left"/>
                            <w:rPr>
                              <w:rFonts w:eastAsia="IBM Plex Sans Medium" w:cs="IBM Plex Sans Medium"/>
                              <w:color w:val="002129"/>
                              <w:sz w:val="16"/>
                              <w:szCs w:val="16"/>
                              <w:lang w:val="es-ES"/>
                            </w:rPr>
                          </w:pPr>
                          <w:r w:rsidRPr="009233AE">
                            <w:rPr>
                              <w:rFonts w:eastAsia="IBM Plex Sans Medium" w:cs="IBM Plex Sans Medium"/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>ESPAÑA</w:t>
                          </w:r>
                        </w:p>
                        <w:p w14:paraId="36636387" w14:textId="77777777" w:rsidR="00791C69" w:rsidRPr="009233AE" w:rsidRDefault="00791C69" w:rsidP="00826857">
                          <w:pPr>
                            <w:ind w:left="-111" w:right="-460"/>
                            <w:jc w:val="left"/>
                            <w:rPr>
                              <w:rFonts w:ascii="IBM Plex Sans Medium" w:eastAsia="IBM Plex Sans Medium" w:hAnsi="IBM Plex Sans Medium" w:cs="IBM Plex Sans Medium"/>
                              <w:color w:val="002129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1609" w:type="dxa"/>
                          <w:vAlign w:val="bottom"/>
                        </w:tcPr>
                        <w:p w14:paraId="1AB80B29" w14:textId="77777777" w:rsidR="00910F68" w:rsidRDefault="00910F68" w:rsidP="00826857">
                          <w:pPr>
                            <w:tabs>
                              <w:tab w:val="left" w:pos="185"/>
                            </w:tabs>
                            <w:spacing w:after="0"/>
                            <w:ind w:left="-111" w:right="0"/>
                            <w:jc w:val="left"/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decfilos@</w:t>
                          </w:r>
                          <w:proofErr w:type="gramStart"/>
                          <w:r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um,es</w:t>
                          </w:r>
                          <w:proofErr w:type="spellEnd"/>
                          <w:proofErr w:type="gramEnd"/>
                          <w:r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579FCFCA" w14:textId="06EF7649" w:rsidR="00826857" w:rsidRPr="002E67FA" w:rsidRDefault="002E67FA" w:rsidP="00826857">
                          <w:pPr>
                            <w:tabs>
                              <w:tab w:val="left" w:pos="185"/>
                            </w:tabs>
                            <w:spacing w:after="0"/>
                            <w:ind w:left="-111" w:right="0"/>
                            <w:jc w:val="left"/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Tl</w:t>
                          </w:r>
                          <w:r w:rsidR="00791C69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f</w:t>
                          </w:r>
                          <w:proofErr w:type="spellEnd"/>
                          <w:r w:rsidR="00791C69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.:</w:t>
                          </w:r>
                          <w:r w:rsidR="00910F68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826857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868 88 3498</w:t>
                          </w:r>
                          <w:r w:rsidR="00826857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spellStart"/>
                          <w:r w:rsidR="00826857" w:rsidRPr="00BD2BF0">
                            <w:rPr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Tlf</w:t>
                          </w:r>
                          <w:proofErr w:type="spellEnd"/>
                          <w:r w:rsidR="00826857" w:rsidRPr="00BD2BF0">
                            <w:rPr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 xml:space="preserve">.: </w:t>
                          </w:r>
                          <w:r w:rsidR="00826857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868 88 3489</w:t>
                          </w:r>
                          <w:r w:rsidR="00826857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spellStart"/>
                          <w:r w:rsidR="00826857" w:rsidRPr="00BD2BF0">
                            <w:rPr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Tlf</w:t>
                          </w:r>
                          <w:proofErr w:type="spellEnd"/>
                          <w:r w:rsidR="00826857" w:rsidRPr="00BD2BF0">
                            <w:rPr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 xml:space="preserve">.: </w:t>
                          </w:r>
                          <w:r w:rsidR="00826857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868 88 34</w:t>
                          </w:r>
                          <w:r w:rsidR="00910F68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65</w:t>
                          </w:r>
                        </w:p>
                        <w:p w14:paraId="3D27ED44" w14:textId="457C19F1" w:rsidR="00791C69" w:rsidRPr="002E67FA" w:rsidRDefault="002E67FA" w:rsidP="00826857">
                          <w:pPr>
                            <w:ind w:left="-111" w:right="-460"/>
                            <w:jc w:val="left"/>
                            <w:rPr>
                              <w:rFonts w:ascii="IBM Plex Sans Medium" w:eastAsia="IBM Plex Sans Medium" w:hAnsi="IBM Plex Sans Medium" w:cs="IBM Plex Sans Medium"/>
                              <w:color w:val="002129"/>
                              <w:sz w:val="16"/>
                              <w:szCs w:val="16"/>
                              <w:lang w:val="en-US"/>
                            </w:rPr>
                          </w:pPr>
                          <w:r w:rsidRPr="002E67FA">
                            <w:rPr>
                              <w:sz w:val="16"/>
                              <w:szCs w:val="16"/>
                              <w:lang w:val="en-US"/>
                            </w:rPr>
                            <w:t>https://www.um.es/web/filosofia/</w:t>
                          </w:r>
                        </w:p>
                      </w:tc>
                    </w:tr>
                    <w:tr w:rsidR="00826857" w:rsidRPr="006D0368" w14:paraId="1E576FDF" w14:textId="77777777" w:rsidTr="000F5F63">
                      <w:trPr>
                        <w:trHeight w:val="980"/>
                      </w:trPr>
                      <w:tc>
                        <w:tcPr>
                          <w:tcW w:w="2972" w:type="dxa"/>
                        </w:tcPr>
                        <w:p w14:paraId="14C04E7E" w14:textId="77777777" w:rsidR="00826857" w:rsidRPr="00826857" w:rsidRDefault="00826857" w:rsidP="00826857">
                          <w:pPr>
                            <w:spacing w:after="0"/>
                            <w:ind w:left="-111"/>
                            <w:jc w:val="left"/>
                            <w:rPr>
                              <w:rFonts w:ascii="IBM Plex Sans Medium" w:eastAsia="IBM Plex Sans Medium" w:hAnsi="IBM Plex Sans Medium" w:cs="IBM Plex Sans Medium"/>
                              <w:color w:val="002129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609" w:type="dxa"/>
                          <w:vAlign w:val="bottom"/>
                        </w:tcPr>
                        <w:p w14:paraId="308FF930" w14:textId="77777777" w:rsidR="00826857" w:rsidRPr="00826857" w:rsidRDefault="00826857" w:rsidP="00826857">
                          <w:pPr>
                            <w:spacing w:after="0"/>
                            <w:ind w:left="-111"/>
                            <w:jc w:val="left"/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</w:tr>
                  </w:tbl>
                  <w:p w14:paraId="2CFE37D0" w14:textId="77777777" w:rsidR="00791C69" w:rsidRPr="00216097" w:rsidRDefault="00791C69" w:rsidP="00826857">
                    <w:pPr>
                      <w:jc w:val="left"/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9A4494D" wp14:editId="329B38BA">
          <wp:extent cx="3562985" cy="1819275"/>
          <wp:effectExtent l="0" t="0" r="5715" b="0"/>
          <wp:docPr id="1074472716" name="Imagen 1074472716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472716" name="Imagen 1074472716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r="182"/>
                  <a:stretch>
                    <a:fillRect/>
                  </a:stretch>
                </pic:blipFill>
                <pic:spPr bwMode="auto">
                  <a:xfrm>
                    <a:off x="0" y="0"/>
                    <a:ext cx="3562985" cy="181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D233A" w14:textId="77777777" w:rsidR="00217033" w:rsidRDefault="00217033" w:rsidP="00FF1EB7">
      <w:pPr>
        <w:spacing w:after="0"/>
      </w:pPr>
      <w:r>
        <w:separator/>
      </w:r>
    </w:p>
  </w:footnote>
  <w:footnote w:type="continuationSeparator" w:id="0">
    <w:p w14:paraId="6EF40C87" w14:textId="77777777" w:rsidR="00217033" w:rsidRDefault="00217033" w:rsidP="00FF1E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D5E5D" w14:textId="6A61C6EB" w:rsidR="00FF1EB7" w:rsidRDefault="000742D5">
    <w:pPr>
      <w:pStyle w:val="Encabezado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42A5904" wp14:editId="6A73BB1B">
          <wp:simplePos x="0" y="0"/>
          <wp:positionH relativeFrom="margin">
            <wp:posOffset>-914399</wp:posOffset>
          </wp:positionH>
          <wp:positionV relativeFrom="paragraph">
            <wp:posOffset>-3810</wp:posOffset>
          </wp:positionV>
          <wp:extent cx="7559637" cy="1537338"/>
          <wp:effectExtent l="0" t="0" r="0" b="0"/>
          <wp:wrapNone/>
          <wp:docPr id="109130150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301504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37" cy="153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05765D"/>
    <w:multiLevelType w:val="hybridMultilevel"/>
    <w:tmpl w:val="2BD02E5E"/>
    <w:lvl w:ilvl="0" w:tplc="1C123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D04F1"/>
    <w:multiLevelType w:val="hybridMultilevel"/>
    <w:tmpl w:val="961AF596"/>
    <w:lvl w:ilvl="0" w:tplc="1DACC73A">
      <w:start w:val="4"/>
      <w:numFmt w:val="decimal"/>
      <w:lvlText w:val="%1-"/>
      <w:lvlJc w:val="left"/>
      <w:pPr>
        <w:ind w:left="880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A2BA6424">
      <w:numFmt w:val="bullet"/>
      <w:lvlText w:val="•"/>
      <w:lvlJc w:val="left"/>
      <w:pPr>
        <w:ind w:left="1660" w:hanging="348"/>
      </w:pPr>
      <w:rPr>
        <w:rFonts w:hint="default"/>
        <w:lang w:val="es-ES" w:eastAsia="es-ES" w:bidi="es-ES"/>
      </w:rPr>
    </w:lvl>
    <w:lvl w:ilvl="2" w:tplc="11F428DC">
      <w:numFmt w:val="bullet"/>
      <w:lvlText w:val="•"/>
      <w:lvlJc w:val="left"/>
      <w:pPr>
        <w:ind w:left="2441" w:hanging="348"/>
      </w:pPr>
      <w:rPr>
        <w:rFonts w:hint="default"/>
        <w:lang w:val="es-ES" w:eastAsia="es-ES" w:bidi="es-ES"/>
      </w:rPr>
    </w:lvl>
    <w:lvl w:ilvl="3" w:tplc="E6F2659E">
      <w:numFmt w:val="bullet"/>
      <w:lvlText w:val="•"/>
      <w:lvlJc w:val="left"/>
      <w:pPr>
        <w:ind w:left="3221" w:hanging="348"/>
      </w:pPr>
      <w:rPr>
        <w:rFonts w:hint="default"/>
        <w:lang w:val="es-ES" w:eastAsia="es-ES" w:bidi="es-ES"/>
      </w:rPr>
    </w:lvl>
    <w:lvl w:ilvl="4" w:tplc="CA281D5C">
      <w:numFmt w:val="bullet"/>
      <w:lvlText w:val="•"/>
      <w:lvlJc w:val="left"/>
      <w:pPr>
        <w:ind w:left="4002" w:hanging="348"/>
      </w:pPr>
      <w:rPr>
        <w:rFonts w:hint="default"/>
        <w:lang w:val="es-ES" w:eastAsia="es-ES" w:bidi="es-ES"/>
      </w:rPr>
    </w:lvl>
    <w:lvl w:ilvl="5" w:tplc="AAC23EA0">
      <w:numFmt w:val="bullet"/>
      <w:lvlText w:val="•"/>
      <w:lvlJc w:val="left"/>
      <w:pPr>
        <w:ind w:left="4783" w:hanging="348"/>
      </w:pPr>
      <w:rPr>
        <w:rFonts w:hint="default"/>
        <w:lang w:val="es-ES" w:eastAsia="es-ES" w:bidi="es-ES"/>
      </w:rPr>
    </w:lvl>
    <w:lvl w:ilvl="6" w:tplc="F9C49B1E">
      <w:numFmt w:val="bullet"/>
      <w:lvlText w:val="•"/>
      <w:lvlJc w:val="left"/>
      <w:pPr>
        <w:ind w:left="5563" w:hanging="348"/>
      </w:pPr>
      <w:rPr>
        <w:rFonts w:hint="default"/>
        <w:lang w:val="es-ES" w:eastAsia="es-ES" w:bidi="es-ES"/>
      </w:rPr>
    </w:lvl>
    <w:lvl w:ilvl="7" w:tplc="340048DA">
      <w:numFmt w:val="bullet"/>
      <w:lvlText w:val="•"/>
      <w:lvlJc w:val="left"/>
      <w:pPr>
        <w:ind w:left="6344" w:hanging="348"/>
      </w:pPr>
      <w:rPr>
        <w:rFonts w:hint="default"/>
        <w:lang w:val="es-ES" w:eastAsia="es-ES" w:bidi="es-ES"/>
      </w:rPr>
    </w:lvl>
    <w:lvl w:ilvl="8" w:tplc="59883F20">
      <w:numFmt w:val="bullet"/>
      <w:lvlText w:val="•"/>
      <w:lvlJc w:val="left"/>
      <w:pPr>
        <w:ind w:left="7125" w:hanging="348"/>
      </w:pPr>
      <w:rPr>
        <w:rFonts w:hint="default"/>
        <w:lang w:val="es-ES" w:eastAsia="es-ES" w:bidi="es-ES"/>
      </w:rPr>
    </w:lvl>
  </w:abstractNum>
  <w:abstractNum w:abstractNumId="2" w15:restartNumberingAfterBreak="0">
    <w:nsid w:val="76003DCF"/>
    <w:multiLevelType w:val="hybridMultilevel"/>
    <w:tmpl w:val="E848C90A"/>
    <w:lvl w:ilvl="0" w:tplc="F7200F0C">
      <w:start w:val="1"/>
      <w:numFmt w:val="decimal"/>
      <w:lvlText w:val="%1-"/>
      <w:lvlJc w:val="left"/>
      <w:pPr>
        <w:ind w:left="881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B42699D0">
      <w:numFmt w:val="bullet"/>
      <w:lvlText w:val="•"/>
      <w:lvlJc w:val="left"/>
      <w:pPr>
        <w:ind w:left="1660" w:hanging="348"/>
      </w:pPr>
      <w:rPr>
        <w:rFonts w:hint="default"/>
        <w:lang w:val="es-ES" w:eastAsia="es-ES" w:bidi="es-ES"/>
      </w:rPr>
    </w:lvl>
    <w:lvl w:ilvl="2" w:tplc="4160571C">
      <w:numFmt w:val="bullet"/>
      <w:lvlText w:val="•"/>
      <w:lvlJc w:val="left"/>
      <w:pPr>
        <w:ind w:left="2441" w:hanging="348"/>
      </w:pPr>
      <w:rPr>
        <w:rFonts w:hint="default"/>
        <w:lang w:val="es-ES" w:eastAsia="es-ES" w:bidi="es-ES"/>
      </w:rPr>
    </w:lvl>
    <w:lvl w:ilvl="3" w:tplc="23D2A37E">
      <w:numFmt w:val="bullet"/>
      <w:lvlText w:val="•"/>
      <w:lvlJc w:val="left"/>
      <w:pPr>
        <w:ind w:left="3221" w:hanging="348"/>
      </w:pPr>
      <w:rPr>
        <w:rFonts w:hint="default"/>
        <w:lang w:val="es-ES" w:eastAsia="es-ES" w:bidi="es-ES"/>
      </w:rPr>
    </w:lvl>
    <w:lvl w:ilvl="4" w:tplc="860E4E7C">
      <w:numFmt w:val="bullet"/>
      <w:lvlText w:val="•"/>
      <w:lvlJc w:val="left"/>
      <w:pPr>
        <w:ind w:left="4002" w:hanging="348"/>
      </w:pPr>
      <w:rPr>
        <w:rFonts w:hint="default"/>
        <w:lang w:val="es-ES" w:eastAsia="es-ES" w:bidi="es-ES"/>
      </w:rPr>
    </w:lvl>
    <w:lvl w:ilvl="5" w:tplc="60C01D0C">
      <w:numFmt w:val="bullet"/>
      <w:lvlText w:val="•"/>
      <w:lvlJc w:val="left"/>
      <w:pPr>
        <w:ind w:left="4783" w:hanging="348"/>
      </w:pPr>
      <w:rPr>
        <w:rFonts w:hint="default"/>
        <w:lang w:val="es-ES" w:eastAsia="es-ES" w:bidi="es-ES"/>
      </w:rPr>
    </w:lvl>
    <w:lvl w:ilvl="6" w:tplc="A3E28550">
      <w:numFmt w:val="bullet"/>
      <w:lvlText w:val="•"/>
      <w:lvlJc w:val="left"/>
      <w:pPr>
        <w:ind w:left="5563" w:hanging="348"/>
      </w:pPr>
      <w:rPr>
        <w:rFonts w:hint="default"/>
        <w:lang w:val="es-ES" w:eastAsia="es-ES" w:bidi="es-ES"/>
      </w:rPr>
    </w:lvl>
    <w:lvl w:ilvl="7" w:tplc="D81A11DA">
      <w:numFmt w:val="bullet"/>
      <w:lvlText w:val="•"/>
      <w:lvlJc w:val="left"/>
      <w:pPr>
        <w:ind w:left="6344" w:hanging="348"/>
      </w:pPr>
      <w:rPr>
        <w:rFonts w:hint="default"/>
        <w:lang w:val="es-ES" w:eastAsia="es-ES" w:bidi="es-ES"/>
      </w:rPr>
    </w:lvl>
    <w:lvl w:ilvl="8" w:tplc="424CD8EE">
      <w:numFmt w:val="bullet"/>
      <w:lvlText w:val="•"/>
      <w:lvlJc w:val="left"/>
      <w:pPr>
        <w:ind w:left="7125" w:hanging="348"/>
      </w:pPr>
      <w:rPr>
        <w:rFonts w:hint="default"/>
        <w:lang w:val="es-ES" w:eastAsia="es-ES" w:bidi="es-ES"/>
      </w:rPr>
    </w:lvl>
  </w:abstractNum>
  <w:num w:numId="1" w16cid:durableId="1447501882">
    <w:abstractNumId w:val="1"/>
  </w:num>
  <w:num w:numId="2" w16cid:durableId="953288619">
    <w:abstractNumId w:val="2"/>
  </w:num>
  <w:num w:numId="3" w16cid:durableId="188031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F8"/>
    <w:rsid w:val="0001199F"/>
    <w:rsid w:val="000428B2"/>
    <w:rsid w:val="000742D5"/>
    <w:rsid w:val="00093BEB"/>
    <w:rsid w:val="000D5E7D"/>
    <w:rsid w:val="00153D47"/>
    <w:rsid w:val="001D6FC3"/>
    <w:rsid w:val="002056AA"/>
    <w:rsid w:val="00216097"/>
    <w:rsid w:val="00217033"/>
    <w:rsid w:val="00257F50"/>
    <w:rsid w:val="00261EAD"/>
    <w:rsid w:val="0029521A"/>
    <w:rsid w:val="002A0544"/>
    <w:rsid w:val="002D00BE"/>
    <w:rsid w:val="002E4F69"/>
    <w:rsid w:val="002E67FA"/>
    <w:rsid w:val="0030043B"/>
    <w:rsid w:val="00345C15"/>
    <w:rsid w:val="0038722E"/>
    <w:rsid w:val="00425458"/>
    <w:rsid w:val="00500631"/>
    <w:rsid w:val="005441AE"/>
    <w:rsid w:val="00661091"/>
    <w:rsid w:val="006D0368"/>
    <w:rsid w:val="0072058A"/>
    <w:rsid w:val="0074014E"/>
    <w:rsid w:val="00791C69"/>
    <w:rsid w:val="00826857"/>
    <w:rsid w:val="00857CCE"/>
    <w:rsid w:val="00866EB1"/>
    <w:rsid w:val="008B6E33"/>
    <w:rsid w:val="008E34F8"/>
    <w:rsid w:val="00910F68"/>
    <w:rsid w:val="009303FA"/>
    <w:rsid w:val="00941A4C"/>
    <w:rsid w:val="0096078C"/>
    <w:rsid w:val="009A50E8"/>
    <w:rsid w:val="009F4F90"/>
    <w:rsid w:val="00A14823"/>
    <w:rsid w:val="00A9470C"/>
    <w:rsid w:val="00AA5D84"/>
    <w:rsid w:val="00AE4E2E"/>
    <w:rsid w:val="00B5481F"/>
    <w:rsid w:val="00BC38EA"/>
    <w:rsid w:val="00BD2BF0"/>
    <w:rsid w:val="00BE43C7"/>
    <w:rsid w:val="00C04412"/>
    <w:rsid w:val="00C65C0D"/>
    <w:rsid w:val="00C82F6C"/>
    <w:rsid w:val="00CB6FD4"/>
    <w:rsid w:val="00CC2CF9"/>
    <w:rsid w:val="00CE3107"/>
    <w:rsid w:val="00D00DEB"/>
    <w:rsid w:val="00D04154"/>
    <w:rsid w:val="00D14BF7"/>
    <w:rsid w:val="00D85365"/>
    <w:rsid w:val="00DA3CF8"/>
    <w:rsid w:val="00DC3309"/>
    <w:rsid w:val="00DD1B79"/>
    <w:rsid w:val="00F921E2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519F7"/>
  <w15:chartTrackingRefBased/>
  <w15:docId w15:val="{F76DE62F-1757-43D1-8861-FCE64017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s-UY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544"/>
    <w:pPr>
      <w:spacing w:after="240" w:line="240" w:lineRule="auto"/>
      <w:jc w:val="both"/>
    </w:pPr>
    <w:rPr>
      <w:rFonts w:ascii="IBM Plex Sans" w:hAnsi="IBM Plex Sans"/>
    </w:rPr>
  </w:style>
  <w:style w:type="paragraph" w:styleId="Ttulo1">
    <w:name w:val="heading 1"/>
    <w:basedOn w:val="Normal"/>
    <w:next w:val="Normal"/>
    <w:link w:val="Ttulo1Car"/>
    <w:uiPriority w:val="9"/>
    <w:qFormat/>
    <w:rsid w:val="002A0544"/>
    <w:pPr>
      <w:keepNext/>
      <w:keepLines/>
      <w:spacing w:after="0"/>
      <w:outlineLvl w:val="0"/>
    </w:pPr>
    <w:rPr>
      <w:rFonts w:eastAsiaTheme="majorEastAsia" w:cstheme="majorBidi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0544"/>
    <w:pPr>
      <w:keepNext/>
      <w:keepLines/>
      <w:spacing w:after="0"/>
      <w:outlineLvl w:val="1"/>
    </w:pPr>
    <w:rPr>
      <w:rFonts w:eastAsiaTheme="majorEastAsia" w:cstheme="majorBidi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0544"/>
    <w:pPr>
      <w:keepNext/>
      <w:keepLines/>
      <w:spacing w:after="0"/>
      <w:outlineLvl w:val="2"/>
    </w:pPr>
    <w:rPr>
      <w:rFonts w:eastAsiaTheme="majorEastAsia" w:cstheme="majorBidi"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0544"/>
    <w:pPr>
      <w:spacing w:after="0" w:line="240" w:lineRule="auto"/>
      <w:jc w:val="both"/>
    </w:pPr>
    <w:rPr>
      <w:rFonts w:ascii="IBM Plex Sans" w:hAnsi="IBM Plex Sans"/>
    </w:rPr>
  </w:style>
  <w:style w:type="character" w:customStyle="1" w:styleId="Ttulo1Car">
    <w:name w:val="Título 1 Car"/>
    <w:basedOn w:val="Fuentedeprrafopredeter"/>
    <w:link w:val="Ttulo1"/>
    <w:uiPriority w:val="9"/>
    <w:rsid w:val="002A0544"/>
    <w:rPr>
      <w:rFonts w:ascii="IBM Plex Sans" w:eastAsiaTheme="majorEastAsia" w:hAnsi="IBM Plex Sans" w:cstheme="majorBidi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A0544"/>
    <w:rPr>
      <w:rFonts w:ascii="IBM Plex Sans" w:eastAsiaTheme="majorEastAsia" w:hAnsi="IBM Plex Sans" w:cstheme="majorBidi"/>
      <w:sz w:val="36"/>
      <w:szCs w:val="26"/>
    </w:rPr>
  </w:style>
  <w:style w:type="paragraph" w:styleId="Ttulo">
    <w:name w:val="Title"/>
    <w:basedOn w:val="Normal"/>
    <w:next w:val="Normal"/>
    <w:link w:val="TtuloCar"/>
    <w:qFormat/>
    <w:rsid w:val="002A0544"/>
    <w:pPr>
      <w:spacing w:after="0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rsid w:val="002A0544"/>
    <w:rPr>
      <w:rFonts w:ascii="IBM Plex Sans" w:eastAsiaTheme="majorEastAsia" w:hAnsi="IBM Plex Sans" w:cstheme="majorBidi"/>
      <w:spacing w:val="-10"/>
      <w:kern w:val="28"/>
      <w:sz w:val="40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A0544"/>
    <w:pPr>
      <w:numPr>
        <w:ilvl w:val="1"/>
      </w:numPr>
      <w:spacing w:after="120"/>
    </w:pPr>
    <w:rPr>
      <w:rFonts w:eastAsiaTheme="minorEastAsia"/>
      <w:spacing w:val="15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A0544"/>
    <w:rPr>
      <w:rFonts w:ascii="IBM Plex Sans" w:eastAsiaTheme="minorEastAsia" w:hAnsi="IBM Plex Sans"/>
      <w:spacing w:val="15"/>
      <w:sz w:val="28"/>
    </w:rPr>
  </w:style>
  <w:style w:type="character" w:styleId="Textoennegrita">
    <w:name w:val="Strong"/>
    <w:basedOn w:val="Fuentedeprrafopredeter"/>
    <w:uiPriority w:val="22"/>
    <w:qFormat/>
    <w:rsid w:val="002A0544"/>
    <w:rPr>
      <w:rFonts w:ascii="IBM Plex Sans Medium" w:hAnsi="IBM Plex Sans Medium"/>
      <w:b w:val="0"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0544"/>
    <w:rPr>
      <w:rFonts w:ascii="IBM Plex Sans" w:eastAsiaTheme="majorEastAsia" w:hAnsi="IBM Plex Sans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F1EB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F1EB7"/>
    <w:rPr>
      <w:rFonts w:ascii="IBM Plex Sans" w:hAnsi="IBM Plex Sans"/>
    </w:rPr>
  </w:style>
  <w:style w:type="paragraph" w:styleId="Piedepgina">
    <w:name w:val="footer"/>
    <w:basedOn w:val="Normal"/>
    <w:link w:val="PiedepginaCar"/>
    <w:uiPriority w:val="99"/>
    <w:unhideWhenUsed/>
    <w:rsid w:val="00FF1EB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EB7"/>
    <w:rPr>
      <w:rFonts w:ascii="IBM Plex Sans" w:hAnsi="IBM Plex Sans"/>
    </w:rPr>
  </w:style>
  <w:style w:type="table" w:styleId="Tablaconcuadrcula">
    <w:name w:val="Table Grid"/>
    <w:basedOn w:val="Tablanormal"/>
    <w:uiPriority w:val="39"/>
    <w:rsid w:val="00791C69"/>
    <w:pPr>
      <w:spacing w:after="0" w:line="240" w:lineRule="auto"/>
      <w:ind w:left="1842" w:right="-466"/>
      <w:jc w:val="both"/>
    </w:pPr>
    <w:rPr>
      <w:rFonts w:ascii="IBM Plex Sans" w:eastAsia="IBM Plex Sans" w:hAnsi="IBM Plex Sans" w:cs="IBM Plex Sans"/>
      <w:kern w:val="0"/>
      <w:sz w:val="24"/>
      <w:szCs w:val="24"/>
      <w:lang w:val="es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91C6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E67FA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2E67FA"/>
    <w:pPr>
      <w:spacing w:after="0"/>
    </w:pPr>
    <w:rPr>
      <w:rFonts w:ascii="Arial" w:eastAsia="Times New Roman" w:hAnsi="Arial" w:cs="Arial"/>
      <w:bCs/>
      <w:kern w:val="0"/>
      <w:sz w:val="20"/>
      <w:szCs w:val="24"/>
      <w:lang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2E67FA"/>
    <w:rPr>
      <w:rFonts w:ascii="Arial" w:eastAsia="Times New Roman" w:hAnsi="Arial" w:cs="Arial"/>
      <w:bCs/>
      <w:kern w:val="0"/>
      <w:sz w:val="20"/>
      <w:szCs w:val="24"/>
      <w:lang w:eastAsia="es-ES"/>
      <w14:ligatures w14:val="none"/>
    </w:rPr>
  </w:style>
  <w:style w:type="paragraph" w:styleId="Textoindependiente2">
    <w:name w:val="Body Text 2"/>
    <w:basedOn w:val="Normal"/>
    <w:link w:val="Textoindependiente2Car"/>
    <w:rsid w:val="002E67FA"/>
    <w:pPr>
      <w:spacing w:after="12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Textoindependiente2Car">
    <w:name w:val="Texto independiente 2 Car"/>
    <w:basedOn w:val="Fuentedeprrafopredeter"/>
    <w:link w:val="Textoindependiente2"/>
    <w:rsid w:val="002E67FA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14BF7"/>
    <w:pPr>
      <w:widowControl w:val="0"/>
      <w:autoSpaceDE w:val="0"/>
      <w:autoSpaceDN w:val="0"/>
      <w:spacing w:after="0" w:line="240" w:lineRule="auto"/>
    </w:pPr>
    <w:rPr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14BF7"/>
    <w:pPr>
      <w:widowControl w:val="0"/>
      <w:autoSpaceDE w:val="0"/>
      <w:autoSpaceDN w:val="0"/>
      <w:spacing w:after="0"/>
      <w:ind w:left="880" w:hanging="360"/>
      <w:jc w:val="left"/>
    </w:pPr>
    <w:rPr>
      <w:rFonts w:ascii="Calibri" w:eastAsia="Calibri" w:hAnsi="Calibri" w:cs="Calibri"/>
      <w:kern w:val="0"/>
      <w:lang w:eastAsia="es-ES" w:bidi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14BF7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kern w:val="0"/>
      <w:lang w:eastAsia="es-ES" w:bidi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093766-e98b-4277-9aa0-522e7c6daf3a">MWMSHPFJTTX5-1756482786-7</_dlc_DocId>
    <_dlc_DocIdUrl xmlns="2a093766-e98b-4277-9aa0-522e7c6daf3a">
      <Url>https://univmurcia.sharepoint.com/sites/RecursosUMU/_layouts/15/DocIdRedir.aspx?ID=MWMSHPFJTTX5-1756482786-7</Url>
      <Description>MWMSHPFJTTX5-1756482786-7</Description>
    </_dlc_DocIdUrl>
    <lcf76f155ced4ddcb4097134ff3c332f xmlns="e4f6d9fe-5a1c-4d17-972f-a76b1cd2bb62">
      <Terms xmlns="http://schemas.microsoft.com/office/infopath/2007/PartnerControls"/>
    </lcf76f155ced4ddcb4097134ff3c332f>
    <TaxCatchAll xmlns="2a093766-e98b-4277-9aa0-522e7c6daf3a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02F82A2E054046A5154905F70EE13E" ma:contentTypeVersion="9" ma:contentTypeDescription="Crear nuevo documento." ma:contentTypeScope="" ma:versionID="6809ee67269d4d05b55682abd7b7c979">
  <xsd:schema xmlns:xsd="http://www.w3.org/2001/XMLSchema" xmlns:xs="http://www.w3.org/2001/XMLSchema" xmlns:p="http://schemas.microsoft.com/office/2006/metadata/properties" xmlns:ns2="2a093766-e98b-4277-9aa0-522e7c6daf3a" xmlns:ns3="e4f6d9fe-5a1c-4d17-972f-a76b1cd2bb62" targetNamespace="http://schemas.microsoft.com/office/2006/metadata/properties" ma:root="true" ma:fieldsID="9b97aecc1510e25e5cb9fa3fced27567" ns2:_="" ns3:_="">
    <xsd:import namespace="2a093766-e98b-4277-9aa0-522e7c6daf3a"/>
    <xsd:import namespace="e4f6d9fe-5a1c-4d17-972f-a76b1cd2bb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93766-e98b-4277-9aa0-522e7c6daf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dexed="true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b8ab4347-2e1a-49bc-acf8-efb047c5154f}" ma:internalName="TaxCatchAll" ma:showField="CatchAllData" ma:web="2a093766-e98b-4277-9aa0-522e7c6da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6d9fe-5a1c-4d17-972f-a76b1cd2b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636d6cda-3353-4fe8-b266-5b7f4d6b03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CAF25-4F86-453F-BD33-863134EDDB73}">
  <ds:schemaRefs>
    <ds:schemaRef ds:uri="http://schemas.microsoft.com/office/2006/metadata/properties"/>
    <ds:schemaRef ds:uri="http://schemas.microsoft.com/office/infopath/2007/PartnerControls"/>
    <ds:schemaRef ds:uri="2a093766-e98b-4277-9aa0-522e7c6daf3a"/>
    <ds:schemaRef ds:uri="e4f6d9fe-5a1c-4d17-972f-a76b1cd2bb62"/>
  </ds:schemaRefs>
</ds:datastoreItem>
</file>

<file path=customXml/itemProps2.xml><?xml version="1.0" encoding="utf-8"?>
<ds:datastoreItem xmlns:ds="http://schemas.openxmlformats.org/officeDocument/2006/customXml" ds:itemID="{CDAEDC58-706B-43B7-8C7A-CD79B761C6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1B1518-6A49-44EE-B68B-30ECC5090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EB67D9-3C7B-40F5-BF7E-98171352A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93766-e98b-4277-9aa0-522e7c6daf3a"/>
    <ds:schemaRef ds:uri="e4f6d9fe-5a1c-4d17-972f-a76b1cd2b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INMACULADA FRANCO GUERRERO</cp:lastModifiedBy>
  <cp:revision>2</cp:revision>
  <dcterms:created xsi:type="dcterms:W3CDTF">2024-07-12T08:40:00Z</dcterms:created>
  <dcterms:modified xsi:type="dcterms:W3CDTF">2024-07-12T08:40:00Z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0x0101004502F82A2E054046A5154905F70EE13E</vt:lpwstr>
  </property>
  <property fmtid="{D5CDD505-2E9C-101B-9397-08002B2CF9AE}" pid="3" name="_dlc_DocIdItemGuid">
    <vt:lpwstr>47b1699f-55dd-41b6-8672-71cf9ba85d9b</vt:lpwstr>
  </property>
</Properties>
</file>