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78" w:rsidRPr="008C6C07" w:rsidRDefault="008C6C07" w:rsidP="008C6C07">
      <w:r>
        <w:rPr>
          <w:rStyle w:val="apple-converted-space"/>
          <w:rFonts w:ascii="Georgia" w:hAnsi="Georgia"/>
          <w:color w:val="555555"/>
          <w:sz w:val="23"/>
          <w:szCs w:val="23"/>
          <w:shd w:val="clear" w:color="auto" w:fill="FFFFFF"/>
        </w:rPr>
        <w:t> </w:t>
      </w:r>
      <w:r w:rsidRPr="008C6C07">
        <w:rPr>
          <w:noProof/>
          <w:lang w:eastAsia="es-ES"/>
        </w:rPr>
        <w:drawing>
          <wp:inline distT="0" distB="0" distL="0" distR="0">
            <wp:extent cx="6382718" cy="1095154"/>
            <wp:effectExtent l="19050" t="0" r="0" b="0"/>
            <wp:docPr id="1" name="Imagen 1" descr="http://www.um.es/jovenesrsme2015/images/cabece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.es/jovenesrsme2015/images/cabecer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188" cy="109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07" w:rsidRDefault="008C6C07"/>
    <w:p w:rsidR="00B41D49" w:rsidRDefault="008C6C07" w:rsidP="00550CA7">
      <w:pPr>
        <w:rPr>
          <w:rFonts w:ascii="Monotype Corsiva" w:hAnsi="Monotype Corsiva"/>
          <w:sz w:val="44"/>
          <w:szCs w:val="44"/>
        </w:rPr>
      </w:pPr>
      <w:r w:rsidRPr="008C6C07">
        <w:rPr>
          <w:sz w:val="40"/>
          <w:szCs w:val="40"/>
        </w:rPr>
        <w:t xml:space="preserve">Mesa Redonda y debate: </w:t>
      </w:r>
    </w:p>
    <w:p w:rsidR="008C6C07" w:rsidRDefault="008C6C07" w:rsidP="008C6C07">
      <w:pPr>
        <w:jc w:val="center"/>
        <w:rPr>
          <w:rFonts w:ascii="Monotype Corsiva" w:hAnsi="Monotype Corsiva"/>
          <w:sz w:val="44"/>
          <w:szCs w:val="44"/>
        </w:rPr>
      </w:pPr>
      <w:r w:rsidRPr="008C6C07">
        <w:rPr>
          <w:rFonts w:ascii="Monotype Corsiva" w:hAnsi="Monotype Corsiva"/>
          <w:sz w:val="44"/>
          <w:szCs w:val="44"/>
        </w:rPr>
        <w:t>Mujeres, Matemáticas e Investigación.</w:t>
      </w:r>
    </w:p>
    <w:p w:rsidR="008C6C07" w:rsidRDefault="00A4697F" w:rsidP="008C6C07">
      <w:pPr>
        <w:jc w:val="center"/>
      </w:pPr>
      <w:r>
        <w:t>Lune</w:t>
      </w:r>
      <w:r w:rsidR="003F3922">
        <w:t xml:space="preserve">s </w:t>
      </w:r>
      <w:r>
        <w:t>7</w:t>
      </w:r>
      <w:r w:rsidR="008C6C07">
        <w:t xml:space="preserve"> de Septiembre de 2015</w:t>
      </w:r>
    </w:p>
    <w:p w:rsidR="003F3922" w:rsidRDefault="003F3922" w:rsidP="008C6C07">
      <w:pPr>
        <w:jc w:val="center"/>
      </w:pPr>
      <w:r>
        <w:t>Salón de actos de la Universidad de Murcia.</w:t>
      </w:r>
    </w:p>
    <w:p w:rsidR="00793F8E" w:rsidRDefault="00793F8E" w:rsidP="008C6C07">
      <w:pPr>
        <w:jc w:val="center"/>
      </w:pPr>
    </w:p>
    <w:p w:rsidR="00BE695F" w:rsidRDefault="00793F8E" w:rsidP="00793F8E">
      <w:r w:rsidRPr="00E6022D">
        <w:rPr>
          <w:b/>
        </w:rPr>
        <w:t>1</w:t>
      </w:r>
      <w:r w:rsidR="00BE695F" w:rsidRPr="00E6022D">
        <w:rPr>
          <w:b/>
        </w:rPr>
        <w:t>8:00</w:t>
      </w:r>
      <w:r w:rsidR="00BE695F">
        <w:t xml:space="preserve"> Charla introductoria: </w:t>
      </w:r>
    </w:p>
    <w:p w:rsidR="00BE695F" w:rsidRPr="00BE695F" w:rsidRDefault="00BE695F" w:rsidP="00BE695F">
      <w:pPr>
        <w:jc w:val="center"/>
        <w:rPr>
          <w:rFonts w:ascii="Monotype Corsiva" w:hAnsi="Monotype Corsiva"/>
          <w:sz w:val="28"/>
          <w:szCs w:val="28"/>
        </w:rPr>
      </w:pPr>
      <w:r w:rsidRPr="00BE695F">
        <w:rPr>
          <w:rFonts w:ascii="Monotype Corsiva" w:hAnsi="Monotype Corsiva"/>
          <w:sz w:val="28"/>
          <w:szCs w:val="28"/>
        </w:rPr>
        <w:t>La situación de las mujeres matemáticas</w:t>
      </w:r>
      <w:r w:rsidR="00B41D49">
        <w:rPr>
          <w:rFonts w:ascii="Monotype Corsiva" w:hAnsi="Monotype Corsiva"/>
          <w:sz w:val="28"/>
          <w:szCs w:val="28"/>
        </w:rPr>
        <w:t xml:space="preserve"> </w:t>
      </w:r>
      <w:r w:rsidRPr="00BE695F">
        <w:rPr>
          <w:rFonts w:ascii="Monotype Corsiva" w:hAnsi="Monotype Corsiva"/>
          <w:sz w:val="28"/>
          <w:szCs w:val="28"/>
        </w:rPr>
        <w:t>en cifras</w:t>
      </w:r>
      <w:r>
        <w:rPr>
          <w:rFonts w:ascii="Monotype Corsiva" w:hAnsi="Monotype Corsiva"/>
          <w:sz w:val="28"/>
          <w:szCs w:val="28"/>
        </w:rPr>
        <w:t>.</w:t>
      </w:r>
    </w:p>
    <w:p w:rsidR="00793F8E" w:rsidRDefault="00793F8E" w:rsidP="00793F8E">
      <w:r>
        <w:t>Elisa Lorenzo</w:t>
      </w:r>
      <w:r w:rsidR="00BE695F">
        <w:t xml:space="preserve"> (Coordinadora por España de la asociación </w:t>
      </w:r>
      <w:proofErr w:type="spellStart"/>
      <w:r w:rsidR="00BE695F">
        <w:t>European</w:t>
      </w:r>
      <w:proofErr w:type="spellEnd"/>
      <w:r w:rsidR="00BE695F">
        <w:t xml:space="preserve"> </w:t>
      </w:r>
      <w:proofErr w:type="spellStart"/>
      <w:r w:rsidR="00BE695F">
        <w:t>Women</w:t>
      </w:r>
      <w:proofErr w:type="spellEnd"/>
      <w:r w:rsidR="00BE695F">
        <w:t xml:space="preserve"> in </w:t>
      </w:r>
      <w:proofErr w:type="spellStart"/>
      <w:r w:rsidR="00BE695F">
        <w:t>Mathematics</w:t>
      </w:r>
      <w:proofErr w:type="spellEnd"/>
      <w:r w:rsidR="00BE695F">
        <w:t>).</w:t>
      </w:r>
    </w:p>
    <w:p w:rsidR="00793F8E" w:rsidRDefault="00793F8E" w:rsidP="00793F8E">
      <w:r w:rsidRPr="00E6022D">
        <w:rPr>
          <w:b/>
        </w:rPr>
        <w:t>18</w:t>
      </w:r>
      <w:r w:rsidR="00BE695F" w:rsidRPr="00E6022D">
        <w:rPr>
          <w:b/>
        </w:rPr>
        <w:t>:</w:t>
      </w:r>
      <w:r w:rsidR="00A4697F">
        <w:rPr>
          <w:b/>
        </w:rPr>
        <w:t>10</w:t>
      </w:r>
      <w:r w:rsidR="00BE695F">
        <w:t xml:space="preserve"> Mesa redo</w:t>
      </w:r>
      <w:r w:rsidR="00E6022D">
        <w:t>nda, con la participación de:</w:t>
      </w:r>
    </w:p>
    <w:p w:rsidR="00E6022D" w:rsidRDefault="00A4697F" w:rsidP="00E6022D">
      <w:pPr>
        <w:jc w:val="right"/>
      </w:pPr>
      <w:r>
        <w:rPr>
          <w:rFonts w:ascii="Monotype Corsiva" w:hAnsi="Monotype Corsiva"/>
          <w:sz w:val="28"/>
          <w:szCs w:val="28"/>
        </w:rPr>
        <w:t>Luis Hernández Corbato</w:t>
      </w:r>
      <w:r w:rsidR="00E6022D">
        <w:rPr>
          <w:rFonts w:ascii="Monotype Corsiva" w:hAnsi="Monotype Corsiva"/>
          <w:sz w:val="28"/>
          <w:szCs w:val="28"/>
        </w:rPr>
        <w:t xml:space="preserve"> (</w:t>
      </w:r>
      <w:r>
        <w:t>IMPA-Río de Janeiro</w:t>
      </w:r>
      <w:r w:rsidR="00E6022D" w:rsidRPr="00E6022D">
        <w:t>)</w:t>
      </w:r>
      <w:r w:rsidR="00BE695F" w:rsidRPr="00E6022D">
        <w:t xml:space="preserve">, </w:t>
      </w:r>
    </w:p>
    <w:p w:rsidR="00A4697F" w:rsidRDefault="00A4697F" w:rsidP="00E6022D">
      <w:pPr>
        <w:jc w:val="right"/>
      </w:pPr>
      <w:proofErr w:type="spellStart"/>
      <w:r>
        <w:rPr>
          <w:rFonts w:ascii="Monotype Corsiva" w:hAnsi="Monotype Corsiva"/>
          <w:sz w:val="28"/>
          <w:szCs w:val="28"/>
        </w:rPr>
        <w:t>Gemma</w:t>
      </w:r>
      <w:proofErr w:type="spellEnd"/>
      <w:r>
        <w:rPr>
          <w:rFonts w:ascii="Monotype Corsiva" w:hAnsi="Monotype Corsiva"/>
          <w:sz w:val="28"/>
          <w:szCs w:val="28"/>
        </w:rPr>
        <w:t xml:space="preserve"> Huguet (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Politècnica</w:t>
      </w:r>
      <w:proofErr w:type="spellEnd"/>
      <w:r>
        <w:t xml:space="preserve"> de Catalunya y miembro de la comisión de mujeres de la RSME</w:t>
      </w:r>
      <w:r w:rsidRPr="00E6022D">
        <w:t xml:space="preserve">), </w:t>
      </w:r>
    </w:p>
    <w:p w:rsidR="00A4697F" w:rsidRPr="00E6022D" w:rsidRDefault="00A4697F" w:rsidP="00E6022D">
      <w:pPr>
        <w:jc w:val="right"/>
      </w:pPr>
      <w:r>
        <w:rPr>
          <w:rFonts w:ascii="Monotype Corsiva" w:hAnsi="Monotype Corsiva"/>
          <w:sz w:val="28"/>
          <w:szCs w:val="28"/>
        </w:rPr>
        <w:t xml:space="preserve">Magdalena </w:t>
      </w:r>
      <w:proofErr w:type="spellStart"/>
      <w:r>
        <w:rPr>
          <w:rFonts w:ascii="Monotype Corsiva" w:hAnsi="Monotype Corsiva"/>
          <w:sz w:val="28"/>
          <w:szCs w:val="28"/>
        </w:rPr>
        <w:t>Rodriguez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r>
        <w:t>(Universidad de Granada)</w:t>
      </w:r>
      <w:r w:rsidRPr="00E6022D">
        <w:t xml:space="preserve">, </w:t>
      </w:r>
    </w:p>
    <w:p w:rsidR="00BE695F" w:rsidRPr="00E6022D" w:rsidRDefault="00A4697F" w:rsidP="00E6022D">
      <w:pPr>
        <w:jc w:val="right"/>
      </w:pPr>
      <w:r>
        <w:rPr>
          <w:rFonts w:ascii="Monotype Corsiva" w:hAnsi="Monotype Corsiva"/>
          <w:sz w:val="28"/>
          <w:szCs w:val="28"/>
        </w:rPr>
        <w:t>Antonio Rojas León</w:t>
      </w:r>
      <w:r w:rsidR="00E6022D">
        <w:rPr>
          <w:rFonts w:ascii="Monotype Corsiva" w:hAnsi="Monotype Corsiva"/>
          <w:sz w:val="28"/>
          <w:szCs w:val="28"/>
        </w:rPr>
        <w:t xml:space="preserve"> </w:t>
      </w:r>
      <w:r w:rsidR="00E6022D" w:rsidRPr="00E6022D">
        <w:t>(</w:t>
      </w:r>
      <w:r>
        <w:t>Universidad de Sevilla)</w:t>
      </w:r>
      <w:r w:rsidR="00BE695F" w:rsidRPr="00E6022D">
        <w:t>.</w:t>
      </w:r>
    </w:p>
    <w:p w:rsidR="00793F8E" w:rsidRDefault="00BE695F" w:rsidP="00793F8E">
      <w:r w:rsidRPr="00E6022D">
        <w:rPr>
          <w:b/>
        </w:rPr>
        <w:t>1</w:t>
      </w:r>
      <w:r w:rsidR="00A4697F">
        <w:rPr>
          <w:b/>
        </w:rPr>
        <w:t>9:00</w:t>
      </w:r>
      <w:r>
        <w:t xml:space="preserve"> Debate y discusión.</w:t>
      </w:r>
    </w:p>
    <w:p w:rsidR="003F3922" w:rsidRDefault="003F3922"/>
    <w:p w:rsidR="008C6C07" w:rsidRDefault="008C6C07">
      <w:r>
        <w:t>Organizan y patrocinan:</w:t>
      </w:r>
    </w:p>
    <w:p w:rsidR="003F3922" w:rsidRDefault="003F3922"/>
    <w:p w:rsidR="008C6C07" w:rsidRDefault="008C6C07" w:rsidP="003F3922">
      <w:pPr>
        <w:jc w:val="center"/>
      </w:pPr>
      <w:r w:rsidRPr="008C6C07">
        <w:rPr>
          <w:noProof/>
          <w:lang w:eastAsia="es-ES"/>
        </w:rPr>
        <w:drawing>
          <wp:inline distT="0" distB="0" distL="0" distR="0">
            <wp:extent cx="744279" cy="835453"/>
            <wp:effectExtent l="19050" t="0" r="0" b="0"/>
            <wp:docPr id="3" name="Imagen 4" descr="http://www.um.es/jovenesrsme2015/images/logo-rsm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m.es/jovenesrsme2015/images/logo-rsm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77" cy="83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68D">
        <w:t xml:space="preserve">       </w:t>
      </w:r>
      <w:r>
        <w:rPr>
          <w:rFonts w:ascii="Georgia" w:hAnsi="Georgia"/>
          <w:noProof/>
          <w:color w:val="428BCA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1252597" cy="425303"/>
            <wp:effectExtent l="19050" t="0" r="4703" b="0"/>
            <wp:docPr id="5" name="Imagen 6" descr="http://www.um.es/jovenesrsme2015/images/logo-senec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m.es/jovenesrsme2015/images/logo-senec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40" cy="42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68D">
        <w:t xml:space="preserve">      </w:t>
      </w:r>
      <w:r>
        <w:rPr>
          <w:rFonts w:ascii="Georgia" w:hAnsi="Georgia"/>
          <w:noProof/>
          <w:color w:val="428BCA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754912" cy="737367"/>
            <wp:effectExtent l="19050" t="0" r="7088" b="0"/>
            <wp:docPr id="7" name="Imagen 9" descr="http://www.um.es/jovenesrsme2015/images/logo-umu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m.es/jovenesrsme2015/images/logo-umu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49" cy="73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68D">
        <w:t xml:space="preserve">    </w:t>
      </w:r>
      <w:r>
        <w:rPr>
          <w:rFonts w:ascii="Georgia" w:hAnsi="Georgia"/>
          <w:noProof/>
          <w:color w:val="428BCA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1194446" cy="616688"/>
            <wp:effectExtent l="19050" t="0" r="5704" b="0"/>
            <wp:docPr id="8" name="Imagen 12" descr="http://www.um.es/jovenesrsme2015/images/logo-centum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um.es/jovenesrsme2015/images/logo-centum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28" cy="6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68D">
        <w:t xml:space="preserve">     </w:t>
      </w:r>
      <w:r>
        <w:rPr>
          <w:rFonts w:ascii="Georgia" w:hAnsi="Georgia"/>
          <w:noProof/>
          <w:color w:val="428BCA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672066" cy="672066"/>
            <wp:effectExtent l="19050" t="0" r="0" b="0"/>
            <wp:docPr id="10" name="Imagen 15" descr="http://www.um.es/jovenesrsme2015/images/logo-upct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m.es/jovenesrsme2015/images/logo-upct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91" cy="67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C07" w:rsidSect="008C6C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6C07"/>
    <w:rsid w:val="0007168D"/>
    <w:rsid w:val="003330B0"/>
    <w:rsid w:val="003F3922"/>
    <w:rsid w:val="004F2200"/>
    <w:rsid w:val="00550CA7"/>
    <w:rsid w:val="005D5578"/>
    <w:rsid w:val="00793F8E"/>
    <w:rsid w:val="008C6C07"/>
    <w:rsid w:val="00971AB9"/>
    <w:rsid w:val="00A4697F"/>
    <w:rsid w:val="00B41D49"/>
    <w:rsid w:val="00BE695F"/>
    <w:rsid w:val="00E6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C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C6C07"/>
  </w:style>
  <w:style w:type="paragraph" w:styleId="Sinespaciado">
    <w:name w:val="No Spacing"/>
    <w:uiPriority w:val="1"/>
    <w:qFormat/>
    <w:rsid w:val="008C6C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upct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eneca.es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um.es/web/centum/" TargetMode="External"/><Relationship Id="rId5" Type="http://schemas.openxmlformats.org/officeDocument/2006/relationships/hyperlink" Target="http://www.rsme.es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um.es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6</cp:revision>
  <dcterms:created xsi:type="dcterms:W3CDTF">2015-05-27T12:14:00Z</dcterms:created>
  <dcterms:modified xsi:type="dcterms:W3CDTF">2015-07-17T06:07:00Z</dcterms:modified>
</cp:coreProperties>
</file>